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95" w:type="dxa"/>
        <w:tblInd w:w="93" w:type="dxa"/>
        <w:tblLook w:val="04A0"/>
      </w:tblPr>
      <w:tblGrid>
        <w:gridCol w:w="1995"/>
        <w:gridCol w:w="6300"/>
      </w:tblGrid>
      <w:tr w:rsidR="00EA2774" w:rsidRPr="00EA2774" w:rsidTr="00AA6F75">
        <w:trPr>
          <w:trHeight w:val="45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项目名称：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A80178" w:rsidRDefault="00C2177C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(2016年)民营经济综合服务经费</w:t>
            </w:r>
            <w:bookmarkStart w:id="0" w:name="_GoBack"/>
            <w:bookmarkEnd w:id="0"/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预算金额：(万元)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3F5F46" w:rsidP="00FB24EF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3F5F46">
              <w:rPr>
                <w:rFonts w:asciiTheme="minorEastAsia" w:hAnsiTheme="minorEastAsia" w:cs="宋体"/>
                <w:kern w:val="0"/>
                <w:szCs w:val="21"/>
              </w:rPr>
              <w:t>8</w:t>
            </w:r>
            <w:r w:rsidR="00406EC1">
              <w:rPr>
                <w:rFonts w:asciiTheme="minorEastAsia" w:hAnsiTheme="minorEastAsia" w:cs="宋体" w:hint="eastAsia"/>
                <w:kern w:val="0"/>
                <w:szCs w:val="21"/>
              </w:rPr>
              <w:t>3.9</w:t>
            </w:r>
            <w:r w:rsidR="00347FDF">
              <w:rPr>
                <w:rFonts w:asciiTheme="minorEastAsia" w:hAnsiTheme="minorEastAsia" w:cs="宋体" w:hint="eastAsia"/>
                <w:kern w:val="0"/>
                <w:szCs w:val="21"/>
              </w:rPr>
              <w:t>万元</w:t>
            </w:r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项目主管部门：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6D1CF3" w:rsidP="006D1CF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上海市工商业联合会</w:t>
            </w:r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评价分值：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4C03DC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9.4</w:t>
            </w:r>
            <w:r w:rsidR="00347FDF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</w:p>
        </w:tc>
      </w:tr>
      <w:tr w:rsidR="00EA2774" w:rsidRPr="00EA2774" w:rsidTr="00AA6F75">
        <w:trPr>
          <w:trHeight w:val="343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评价结论：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4C03DC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良好</w:t>
            </w:r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评价机构：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4C03DC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上海科技咨询有限公司</w:t>
            </w:r>
          </w:p>
        </w:tc>
      </w:tr>
      <w:tr w:rsidR="00EA2774" w:rsidRPr="00EA2774" w:rsidTr="00AA6F75">
        <w:trPr>
          <w:trHeight w:val="1602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项目的主要绩效：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D77" w:rsidRPr="00F15D77" w:rsidRDefault="00F15D77" w:rsidP="00F15D77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15D77">
              <w:rPr>
                <w:rFonts w:asciiTheme="minorEastAsia" w:hAnsiTheme="minorEastAsia" w:cs="宋体" w:hint="eastAsia"/>
                <w:kern w:val="0"/>
                <w:szCs w:val="21"/>
              </w:rPr>
              <w:t>1、项目完成民营企业专业人员培训共计140人，服务民营企业100</w:t>
            </w:r>
            <w:r w:rsidR="00D11D9C">
              <w:rPr>
                <w:rFonts w:asciiTheme="minorEastAsia" w:hAnsiTheme="minorEastAsia" w:cs="宋体" w:hint="eastAsia"/>
                <w:kern w:val="0"/>
                <w:szCs w:val="21"/>
              </w:rPr>
              <w:t>家，</w:t>
            </w:r>
            <w:r w:rsidRPr="00F15D77">
              <w:rPr>
                <w:rFonts w:asciiTheme="minorEastAsia" w:hAnsiTheme="minorEastAsia" w:cs="宋体" w:hint="eastAsia"/>
                <w:kern w:val="0"/>
                <w:szCs w:val="21"/>
              </w:rPr>
              <w:t>促成2项企业海外合作意向，在促进民营企业成长发展方面取得了一定成效。</w:t>
            </w:r>
          </w:p>
          <w:p w:rsidR="00EA2774" w:rsidRPr="00F15D77" w:rsidRDefault="00F15D77" w:rsidP="003F5F4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F15D77">
              <w:rPr>
                <w:rFonts w:asciiTheme="minorEastAsia" w:hAnsiTheme="minorEastAsia" w:cs="宋体" w:hint="eastAsia"/>
                <w:kern w:val="0"/>
                <w:szCs w:val="21"/>
              </w:rPr>
              <w:t>2、项目建立</w:t>
            </w:r>
            <w:proofErr w:type="gramStart"/>
            <w:r w:rsidRPr="00F15D77">
              <w:rPr>
                <w:rFonts w:asciiTheme="minorEastAsia" w:hAnsiTheme="minorEastAsia" w:cs="宋体" w:hint="eastAsia"/>
                <w:kern w:val="0"/>
                <w:szCs w:val="21"/>
              </w:rPr>
              <w:t>了微信服务</w:t>
            </w:r>
            <w:proofErr w:type="gramEnd"/>
            <w:r w:rsidRPr="00F15D77">
              <w:rPr>
                <w:rFonts w:asciiTheme="minorEastAsia" w:hAnsiTheme="minorEastAsia" w:cs="宋体" w:hint="eastAsia"/>
                <w:kern w:val="0"/>
                <w:szCs w:val="21"/>
              </w:rPr>
              <w:t>平台并收获关注人数600余人，推动民营经济网络服务平台优化升级，有效拓展了网络服务平台的覆盖范围和受众人数。线上发布并更新专题政策</w:t>
            </w:r>
            <w:proofErr w:type="gramStart"/>
            <w:r w:rsidRPr="00F15D77">
              <w:rPr>
                <w:rFonts w:asciiTheme="minorEastAsia" w:hAnsiTheme="minorEastAsia" w:cs="宋体" w:hint="eastAsia"/>
                <w:kern w:val="0"/>
                <w:szCs w:val="21"/>
              </w:rPr>
              <w:t>解读近</w:t>
            </w:r>
            <w:proofErr w:type="gramEnd"/>
            <w:r w:rsidRPr="00F15D77">
              <w:rPr>
                <w:rFonts w:asciiTheme="minorEastAsia" w:hAnsiTheme="minorEastAsia" w:cs="宋体" w:hint="eastAsia"/>
                <w:kern w:val="0"/>
                <w:szCs w:val="21"/>
              </w:rPr>
              <w:t>200篇，印刷并发放《上海科技创新及投融资政策服务指南》，为广大民营企业了解政策提供了便利。</w:t>
            </w:r>
          </w:p>
        </w:tc>
      </w:tr>
      <w:tr w:rsidR="00EA2774" w:rsidRPr="00EA2774" w:rsidTr="00AA6F75">
        <w:trPr>
          <w:trHeight w:val="18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项目存在的问题：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Default="007E0D5C" w:rsidP="001D15C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E0D5C">
              <w:rPr>
                <w:rFonts w:asciiTheme="minorEastAsia" w:hAnsiTheme="minorEastAsia" w:cs="宋体" w:hint="eastAsia"/>
                <w:kern w:val="0"/>
                <w:szCs w:val="21"/>
              </w:rPr>
              <w:t>1、项目实施计划和预算编制的</w:t>
            </w:r>
            <w:r w:rsidR="00FB24EF">
              <w:rPr>
                <w:rFonts w:asciiTheme="minorEastAsia" w:hAnsiTheme="minorEastAsia" w:cs="宋体" w:hint="eastAsia"/>
                <w:kern w:val="0"/>
                <w:szCs w:val="21"/>
              </w:rPr>
              <w:t>科学性</w:t>
            </w:r>
            <w:r w:rsidRPr="007E0D5C">
              <w:rPr>
                <w:rFonts w:asciiTheme="minorEastAsia" w:hAnsiTheme="minorEastAsia" w:cs="宋体" w:hint="eastAsia"/>
                <w:kern w:val="0"/>
                <w:szCs w:val="21"/>
              </w:rPr>
              <w:t>有待进一步加强。</w:t>
            </w:r>
          </w:p>
          <w:p w:rsidR="007E0D5C" w:rsidRPr="00196CB4" w:rsidRDefault="00CD6EA0" w:rsidP="001D15C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D6EA0">
              <w:rPr>
                <w:rFonts w:asciiTheme="minorEastAsia" w:hAnsiTheme="minorEastAsia" w:cs="宋体" w:hint="eastAsia"/>
                <w:kern w:val="0"/>
                <w:szCs w:val="21"/>
              </w:rPr>
              <w:t>2、项目实施的过程管理有待进一步提升。</w:t>
            </w:r>
          </w:p>
        </w:tc>
      </w:tr>
      <w:tr w:rsidR="00EA2774" w:rsidRPr="00EA2774" w:rsidTr="00AA6F75">
        <w:trPr>
          <w:trHeight w:val="1602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整改建议：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Default="00CD6EA0" w:rsidP="001D15C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D6EA0">
              <w:rPr>
                <w:rFonts w:asciiTheme="minorEastAsia" w:hAnsiTheme="minorEastAsia" w:cs="宋体" w:hint="eastAsia"/>
                <w:kern w:val="0"/>
                <w:szCs w:val="21"/>
              </w:rPr>
              <w:t>1、加强项目实施经验总结和预算编制学习，提升编制的科学性。</w:t>
            </w:r>
          </w:p>
          <w:p w:rsidR="00CD6EA0" w:rsidRPr="00196CB4" w:rsidRDefault="00CD6EA0" w:rsidP="001D15C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D6EA0">
              <w:rPr>
                <w:rFonts w:asciiTheme="minorEastAsia" w:hAnsiTheme="minorEastAsia" w:cs="宋体" w:hint="eastAsia"/>
                <w:kern w:val="0"/>
                <w:szCs w:val="21"/>
              </w:rPr>
              <w:t>2、加大项目实施过程的管理力度，保障项目的产出效果。</w:t>
            </w:r>
          </w:p>
        </w:tc>
      </w:tr>
      <w:tr w:rsidR="00EA2774" w:rsidRPr="00EA2774" w:rsidTr="00AA6F75">
        <w:trPr>
          <w:trHeight w:val="271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4D2B45" w:rsidRDefault="00EA2774" w:rsidP="004D2B45">
            <w:pPr>
              <w:adjustRightInd w:val="0"/>
              <w:snapToGrid w:val="0"/>
              <w:rPr>
                <w:rFonts w:asciiTheme="minorEastAsia" w:hAnsiTheme="minorEastAsia" w:cs="宋体"/>
                <w:b/>
                <w:bCs/>
                <w:szCs w:val="21"/>
              </w:rPr>
            </w:pPr>
            <w:r w:rsidRPr="004D2B45">
              <w:rPr>
                <w:rFonts w:asciiTheme="minorEastAsia" w:hAnsiTheme="minorEastAsia" w:cs="宋体" w:hint="eastAsia"/>
                <w:b/>
                <w:bCs/>
                <w:szCs w:val="21"/>
              </w:rPr>
              <w:t>整改情况：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Default="00CD6EA0" w:rsidP="00CD6EA0">
            <w:pPr>
              <w:adjustRightInd w:val="0"/>
              <w:snapToGrid w:val="0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szCs w:val="21"/>
              </w:rPr>
              <w:t>1、</w:t>
            </w:r>
            <w:r w:rsidR="003130CA" w:rsidRPr="003130CA">
              <w:rPr>
                <w:rFonts w:asciiTheme="minorEastAsia" w:hAnsiTheme="minorEastAsia" w:cs="宋体" w:hint="eastAsia"/>
                <w:bCs/>
                <w:szCs w:val="21"/>
              </w:rPr>
              <w:t>细化分解绩效目标和考核指标，使绩效指标量化可考核，作为项目过程管理的依据</w:t>
            </w:r>
            <w:r w:rsidR="003130CA">
              <w:rPr>
                <w:rFonts w:asciiTheme="minorEastAsia" w:hAnsiTheme="minorEastAsia" w:cs="宋体" w:hint="eastAsia"/>
                <w:bCs/>
                <w:szCs w:val="21"/>
              </w:rPr>
              <w:t>。</w:t>
            </w:r>
          </w:p>
          <w:p w:rsidR="003130CA" w:rsidRPr="00AA3A67" w:rsidRDefault="00ED4AC7" w:rsidP="00CD6EA0">
            <w:pPr>
              <w:adjustRightInd w:val="0"/>
              <w:snapToGrid w:val="0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szCs w:val="21"/>
              </w:rPr>
              <w:t>2、</w:t>
            </w:r>
            <w:r w:rsidR="00AA3A67">
              <w:rPr>
                <w:rFonts w:asciiTheme="minorEastAsia" w:hAnsiTheme="minorEastAsia" w:cs="宋体" w:hint="eastAsia"/>
                <w:bCs/>
                <w:szCs w:val="21"/>
              </w:rPr>
              <w:t>建立</w:t>
            </w:r>
            <w:r w:rsidR="00AA3A67" w:rsidRPr="00AA3A67">
              <w:rPr>
                <w:rFonts w:asciiTheme="minorEastAsia" w:hAnsiTheme="minorEastAsia" w:cs="宋体" w:hint="eastAsia"/>
                <w:bCs/>
                <w:szCs w:val="21"/>
              </w:rPr>
              <w:t>内控制度</w:t>
            </w:r>
            <w:r w:rsidR="00AA3A67">
              <w:rPr>
                <w:rFonts w:asciiTheme="minorEastAsia" w:hAnsiTheme="minorEastAsia" w:cs="宋体" w:hint="eastAsia"/>
                <w:bCs/>
                <w:szCs w:val="21"/>
              </w:rPr>
              <w:t>，</w:t>
            </w:r>
            <w:r w:rsidR="00AA3A67" w:rsidRPr="00AA3A67">
              <w:rPr>
                <w:rFonts w:asciiTheme="minorEastAsia" w:hAnsiTheme="minorEastAsia" w:cs="宋体" w:hint="eastAsia"/>
                <w:bCs/>
                <w:szCs w:val="21"/>
              </w:rPr>
              <w:t>通过定期召开例会，掌握各子项目工作进度。</w:t>
            </w:r>
          </w:p>
        </w:tc>
      </w:tr>
    </w:tbl>
    <w:p w:rsidR="00D06BCD" w:rsidRPr="00EA2774" w:rsidRDefault="00D06BCD"/>
    <w:sectPr w:rsidR="00D06BCD" w:rsidRPr="00EA2774" w:rsidSect="00046C9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710" w:rsidRDefault="00191710" w:rsidP="00EB4B1C">
      <w:r>
        <w:separator/>
      </w:r>
    </w:p>
  </w:endnote>
  <w:endnote w:type="continuationSeparator" w:id="0">
    <w:p w:rsidR="00191710" w:rsidRDefault="00191710" w:rsidP="00EB4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6+楷体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710" w:rsidRDefault="00191710" w:rsidP="00EB4B1C">
      <w:r>
        <w:separator/>
      </w:r>
    </w:p>
  </w:footnote>
  <w:footnote w:type="continuationSeparator" w:id="0">
    <w:p w:rsidR="00191710" w:rsidRDefault="00191710" w:rsidP="00EB4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A68" w:rsidRDefault="00EE6A68">
    <w:pPr>
      <w:pStyle w:val="a4"/>
      <w:rPr>
        <w:rFonts w:hint="eastAsia"/>
      </w:rPr>
    </w:pPr>
  </w:p>
  <w:p w:rsidR="00EE6A68" w:rsidRPr="00EE6A68" w:rsidRDefault="00EE6A68" w:rsidP="00EE6A68">
    <w:pPr>
      <w:pStyle w:val="a4"/>
      <w:rPr>
        <w:rFonts w:ascii="宋体" w:hAnsi="宋体" w:hint="eastAsia"/>
        <w:sz w:val="24"/>
        <w:szCs w:val="24"/>
      </w:rPr>
    </w:pPr>
    <w:r w:rsidRPr="00EE6A68">
      <w:rPr>
        <w:rFonts w:ascii="宋体" w:hAnsi="宋体" w:hint="eastAsia"/>
        <w:sz w:val="24"/>
        <w:szCs w:val="24"/>
      </w:rPr>
      <w:t>2017年绩效评价结果应用</w:t>
    </w:r>
  </w:p>
  <w:p w:rsidR="00EE6A68" w:rsidRDefault="00EE6A6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C5D00"/>
    <w:multiLevelType w:val="hybridMultilevel"/>
    <w:tmpl w:val="D85A9DCA"/>
    <w:lvl w:ilvl="0" w:tplc="F68E6B4A">
      <w:start w:val="1"/>
      <w:numFmt w:val="japaneseCounting"/>
      <w:lvlText w:val="%1、"/>
      <w:lvlJc w:val="left"/>
      <w:pPr>
        <w:ind w:left="1200" w:hanging="720"/>
      </w:pPr>
      <w:rPr>
        <w:rFonts w:ascii="仿宋_GB2312" w:eastAsia="仿宋_GB2312" w:hAnsi="楷体" w:cs="B6+楷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2774"/>
    <w:rsid w:val="000347AB"/>
    <w:rsid w:val="00046C98"/>
    <w:rsid w:val="000A159B"/>
    <w:rsid w:val="00127DB7"/>
    <w:rsid w:val="001547D0"/>
    <w:rsid w:val="00191710"/>
    <w:rsid w:val="00196CB4"/>
    <w:rsid w:val="001D15CA"/>
    <w:rsid w:val="002104EC"/>
    <w:rsid w:val="002175FD"/>
    <w:rsid w:val="002B6209"/>
    <w:rsid w:val="00301F0F"/>
    <w:rsid w:val="003130CA"/>
    <w:rsid w:val="00347FDF"/>
    <w:rsid w:val="003A718C"/>
    <w:rsid w:val="003F5F46"/>
    <w:rsid w:val="0040169F"/>
    <w:rsid w:val="00406EC1"/>
    <w:rsid w:val="004C03DC"/>
    <w:rsid w:val="004D2B45"/>
    <w:rsid w:val="004F48F9"/>
    <w:rsid w:val="005B7DA3"/>
    <w:rsid w:val="005D67C8"/>
    <w:rsid w:val="006B4EF6"/>
    <w:rsid w:val="006D1CF3"/>
    <w:rsid w:val="0070524C"/>
    <w:rsid w:val="007B6B95"/>
    <w:rsid w:val="007C5ED8"/>
    <w:rsid w:val="007E0D5C"/>
    <w:rsid w:val="00A80178"/>
    <w:rsid w:val="00AA3A67"/>
    <w:rsid w:val="00AA6F75"/>
    <w:rsid w:val="00AA71D5"/>
    <w:rsid w:val="00B80CDD"/>
    <w:rsid w:val="00C2177C"/>
    <w:rsid w:val="00CD6EA0"/>
    <w:rsid w:val="00D06BCD"/>
    <w:rsid w:val="00D10063"/>
    <w:rsid w:val="00D11D9C"/>
    <w:rsid w:val="00D84183"/>
    <w:rsid w:val="00D95320"/>
    <w:rsid w:val="00E2632F"/>
    <w:rsid w:val="00E648AF"/>
    <w:rsid w:val="00EA2774"/>
    <w:rsid w:val="00EB491A"/>
    <w:rsid w:val="00EB4B1C"/>
    <w:rsid w:val="00ED4AC7"/>
    <w:rsid w:val="00ED6B9D"/>
    <w:rsid w:val="00EE6A68"/>
    <w:rsid w:val="00F15D77"/>
    <w:rsid w:val="00FB2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18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B4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B4B1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B4B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B4B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18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B4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B4B1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B4B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B4B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23757">
                  <w:marLeft w:val="0"/>
                  <w:marRight w:val="0"/>
                  <w:marTop w:val="2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76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4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13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38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L陆岷</dc:creator>
  <cp:lastModifiedBy>陆岷:拟稿</cp:lastModifiedBy>
  <cp:revision>3</cp:revision>
  <cp:lastPrinted>2016-12-07T02:37:00Z</cp:lastPrinted>
  <dcterms:created xsi:type="dcterms:W3CDTF">2017-12-08T03:06:00Z</dcterms:created>
  <dcterms:modified xsi:type="dcterms:W3CDTF">2017-12-08T03:14:00Z</dcterms:modified>
</cp:coreProperties>
</file>