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2666" w:rsidRPr="001C2666" w:rsidRDefault="001C2666" w:rsidP="00CC1090">
      <w:pPr>
        <w:spacing w:line="600" w:lineRule="exact"/>
        <w:rPr>
          <w:rFonts w:ascii="仿宋_GB2312" w:eastAsia="仿宋_GB2312"/>
          <w:sz w:val="32"/>
          <w:szCs w:val="32"/>
        </w:rPr>
      </w:pPr>
    </w:p>
    <w:p w:rsidR="00767420" w:rsidRDefault="00D42B59" w:rsidP="008B199A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市工商联</w:t>
      </w:r>
      <w:r w:rsidR="0074500E" w:rsidRPr="008B199A">
        <w:rPr>
          <w:rFonts w:ascii="方正小标宋简体" w:eastAsia="方正小标宋简体" w:hint="eastAsia"/>
          <w:sz w:val="44"/>
          <w:szCs w:val="44"/>
        </w:rPr>
        <w:t>审计整改</w:t>
      </w:r>
      <w:r w:rsidR="00CC1090">
        <w:rPr>
          <w:rFonts w:ascii="方正小标宋简体" w:eastAsia="方正小标宋简体" w:hint="eastAsia"/>
          <w:sz w:val="44"/>
          <w:szCs w:val="44"/>
        </w:rPr>
        <w:t>情况</w:t>
      </w:r>
      <w:r w:rsidR="0074500E" w:rsidRPr="008B199A">
        <w:rPr>
          <w:rFonts w:ascii="方正小标宋简体" w:eastAsia="方正小标宋简体" w:hint="eastAsia"/>
          <w:sz w:val="44"/>
          <w:szCs w:val="44"/>
        </w:rPr>
        <w:t>报告</w:t>
      </w:r>
    </w:p>
    <w:p w:rsidR="00CC1090" w:rsidRPr="008B199A" w:rsidRDefault="00CC1090" w:rsidP="008B199A">
      <w:pPr>
        <w:spacing w:line="600" w:lineRule="exact"/>
        <w:jc w:val="center"/>
        <w:rPr>
          <w:rFonts w:ascii="方正小标宋简体" w:eastAsia="方正小标宋简体"/>
          <w:sz w:val="44"/>
          <w:szCs w:val="44"/>
        </w:rPr>
      </w:pPr>
    </w:p>
    <w:p w:rsidR="00CC1090" w:rsidRPr="00D85E1D" w:rsidRDefault="00CC1090" w:rsidP="00741341">
      <w:pPr>
        <w:spacing w:line="560" w:lineRule="exact"/>
        <w:rPr>
          <w:rFonts w:ascii="仿宋_GB2312" w:eastAsia="仿宋_GB2312" w:hAnsiTheme="minorEastAsia"/>
          <w:sz w:val="32"/>
          <w:szCs w:val="32"/>
        </w:rPr>
      </w:pPr>
      <w:r w:rsidRPr="00D85E1D">
        <w:rPr>
          <w:rFonts w:ascii="仿宋_GB2312" w:eastAsia="仿宋_GB2312" w:hAnsiTheme="minorEastAsia" w:hint="eastAsia"/>
          <w:sz w:val="32"/>
          <w:szCs w:val="32"/>
        </w:rPr>
        <w:t>上海市审计局：</w:t>
      </w:r>
    </w:p>
    <w:p w:rsidR="00CC1090" w:rsidRPr="00D85E1D" w:rsidRDefault="003A75F1" w:rsidP="00FB01F4">
      <w:pPr>
        <w:spacing w:line="560" w:lineRule="exact"/>
        <w:ind w:firstLineChars="200" w:firstLine="640"/>
        <w:rPr>
          <w:rFonts w:ascii="仿宋_GB2312" w:eastAsia="仿宋_GB2312" w:hAnsiTheme="minorEastAsia"/>
          <w:sz w:val="32"/>
          <w:szCs w:val="32"/>
        </w:rPr>
      </w:pPr>
      <w:r w:rsidRPr="00D85E1D">
        <w:rPr>
          <w:rFonts w:ascii="仿宋_GB2312" w:eastAsia="仿宋_GB2312" w:hAnsiTheme="minorEastAsia" w:hint="eastAsia"/>
          <w:sz w:val="32"/>
          <w:szCs w:val="32"/>
        </w:rPr>
        <w:t>市工商联</w:t>
      </w:r>
      <w:r w:rsidR="00CC1090" w:rsidRPr="00D85E1D">
        <w:rPr>
          <w:rFonts w:ascii="仿宋_GB2312" w:eastAsia="仿宋_GB2312" w:hAnsiTheme="minorEastAsia" w:hint="eastAsia"/>
          <w:sz w:val="32"/>
          <w:szCs w:val="32"/>
        </w:rPr>
        <w:t>收到贵局</w:t>
      </w:r>
      <w:r w:rsidR="008A248F" w:rsidRPr="00D85E1D">
        <w:rPr>
          <w:rFonts w:ascii="仿宋_GB2312" w:eastAsia="仿宋_GB2312" w:hAnsiTheme="minorEastAsia" w:hint="eastAsia"/>
          <w:sz w:val="32"/>
          <w:szCs w:val="32"/>
        </w:rPr>
        <w:t>审计报告</w:t>
      </w:r>
      <w:r w:rsidR="00D85E1D" w:rsidRPr="00D85E1D">
        <w:rPr>
          <w:rFonts w:ascii="仿宋_GB2312" w:eastAsia="仿宋_GB2312" w:hAnsiTheme="minorEastAsia" w:hint="eastAsia"/>
          <w:sz w:val="32"/>
          <w:szCs w:val="32"/>
        </w:rPr>
        <w:t>（</w:t>
      </w:r>
      <w:proofErr w:type="gramStart"/>
      <w:r w:rsidR="00CC1090" w:rsidRPr="00D85E1D">
        <w:rPr>
          <w:rFonts w:ascii="仿宋_GB2312" w:eastAsia="仿宋_GB2312" w:hAnsiTheme="minorEastAsia" w:hint="eastAsia"/>
          <w:sz w:val="32"/>
          <w:szCs w:val="32"/>
        </w:rPr>
        <w:t>沪审金</w:t>
      </w:r>
      <w:proofErr w:type="gramEnd"/>
      <w:r w:rsidR="00CC1090" w:rsidRPr="00D85E1D">
        <w:rPr>
          <w:rFonts w:ascii="仿宋_GB2312" w:eastAsia="仿宋_GB2312" w:hAnsiTheme="minorEastAsia" w:hint="eastAsia"/>
          <w:sz w:val="32"/>
          <w:szCs w:val="32"/>
        </w:rPr>
        <w:t>报〔2017〕108</w:t>
      </w:r>
      <w:r w:rsidR="008A248F" w:rsidRPr="00D85E1D">
        <w:rPr>
          <w:rFonts w:ascii="仿宋_GB2312" w:eastAsia="仿宋_GB2312" w:hAnsiTheme="minorEastAsia" w:hint="eastAsia"/>
          <w:sz w:val="32"/>
          <w:szCs w:val="32"/>
        </w:rPr>
        <w:t>号</w:t>
      </w:r>
      <w:r w:rsidR="00D85E1D" w:rsidRPr="00D85E1D">
        <w:rPr>
          <w:rFonts w:ascii="仿宋_GB2312" w:eastAsia="仿宋_GB2312" w:hAnsiTheme="minorEastAsia" w:hint="eastAsia"/>
          <w:sz w:val="32"/>
          <w:szCs w:val="32"/>
        </w:rPr>
        <w:t>）</w:t>
      </w:r>
      <w:r w:rsidR="00CC1090" w:rsidRPr="00D85E1D">
        <w:rPr>
          <w:rFonts w:ascii="仿宋_GB2312" w:eastAsia="仿宋_GB2312" w:hAnsiTheme="minorEastAsia" w:hint="eastAsia"/>
          <w:sz w:val="32"/>
          <w:szCs w:val="32"/>
        </w:rPr>
        <w:t>后，</w:t>
      </w:r>
      <w:r>
        <w:rPr>
          <w:rFonts w:ascii="仿宋_GB2312" w:eastAsia="仿宋_GB2312" w:hAnsiTheme="minorEastAsia" w:hint="eastAsia"/>
          <w:sz w:val="32"/>
          <w:szCs w:val="32"/>
        </w:rPr>
        <w:t>会</w:t>
      </w:r>
      <w:r w:rsidR="00B067FF" w:rsidRPr="00D85E1D">
        <w:rPr>
          <w:rFonts w:ascii="仿宋_GB2312" w:eastAsia="仿宋_GB2312" w:hAnsiTheme="minorEastAsia" w:hint="eastAsia"/>
          <w:sz w:val="32"/>
          <w:szCs w:val="32"/>
        </w:rPr>
        <w:t>领导高度重视报告中反映的问题，</w:t>
      </w:r>
      <w:r w:rsidR="008A248F" w:rsidRPr="00D85E1D">
        <w:rPr>
          <w:rFonts w:ascii="仿宋_GB2312" w:eastAsia="仿宋_GB2312" w:hAnsiTheme="minorEastAsia" w:hint="eastAsia"/>
          <w:sz w:val="32"/>
          <w:szCs w:val="32"/>
        </w:rPr>
        <w:t>及时</w:t>
      </w:r>
      <w:r w:rsidR="00B067FF" w:rsidRPr="00D85E1D">
        <w:rPr>
          <w:rFonts w:ascii="仿宋_GB2312" w:eastAsia="仿宋_GB2312" w:hAnsiTheme="minorEastAsia" w:hint="eastAsia"/>
          <w:sz w:val="32"/>
          <w:szCs w:val="32"/>
        </w:rPr>
        <w:t>召开专题会议，</w:t>
      </w:r>
      <w:r w:rsidR="008A248F" w:rsidRPr="00D85E1D">
        <w:rPr>
          <w:rFonts w:ascii="仿宋_GB2312" w:eastAsia="仿宋_GB2312" w:hAnsiTheme="minorEastAsia" w:hint="eastAsia"/>
          <w:sz w:val="32"/>
          <w:szCs w:val="32"/>
        </w:rPr>
        <w:t>研究</w:t>
      </w:r>
      <w:r w:rsidR="00B067FF" w:rsidRPr="00D85E1D">
        <w:rPr>
          <w:rFonts w:ascii="仿宋_GB2312" w:eastAsia="仿宋_GB2312" w:hAnsiTheme="minorEastAsia" w:hint="eastAsia"/>
          <w:sz w:val="32"/>
          <w:szCs w:val="32"/>
        </w:rPr>
        <w:t>制定整改</w:t>
      </w:r>
      <w:r w:rsidR="00463401" w:rsidRPr="00D85E1D">
        <w:rPr>
          <w:rFonts w:ascii="仿宋_GB2312" w:eastAsia="仿宋_GB2312" w:hAnsiTheme="minorEastAsia" w:hint="eastAsia"/>
          <w:sz w:val="32"/>
          <w:szCs w:val="32"/>
        </w:rPr>
        <w:t>措施，</w:t>
      </w:r>
      <w:r w:rsidR="008A248F" w:rsidRPr="00D85E1D">
        <w:rPr>
          <w:rFonts w:ascii="仿宋_GB2312" w:eastAsia="仿宋_GB2312" w:hAnsiTheme="minorEastAsia" w:hint="eastAsia"/>
          <w:sz w:val="32"/>
          <w:szCs w:val="32"/>
        </w:rPr>
        <w:t>明确整改责任，</w:t>
      </w:r>
      <w:r w:rsidR="00463401" w:rsidRPr="00D85E1D">
        <w:rPr>
          <w:rFonts w:ascii="仿宋_GB2312" w:eastAsia="仿宋_GB2312" w:hAnsiTheme="minorEastAsia" w:hint="eastAsia"/>
          <w:sz w:val="32"/>
          <w:szCs w:val="32"/>
        </w:rPr>
        <w:t>认真落实整改。</w:t>
      </w:r>
      <w:r w:rsidR="00B73024">
        <w:rPr>
          <w:rFonts w:ascii="仿宋_GB2312" w:eastAsia="仿宋_GB2312" w:hAnsiTheme="minorEastAsia" w:hint="eastAsia"/>
          <w:sz w:val="32"/>
          <w:szCs w:val="32"/>
        </w:rPr>
        <w:t>现将</w:t>
      </w:r>
      <w:r w:rsidR="00CC1090" w:rsidRPr="00D85E1D">
        <w:rPr>
          <w:rFonts w:ascii="仿宋_GB2312" w:eastAsia="仿宋_GB2312" w:hAnsiTheme="minorEastAsia" w:hint="eastAsia"/>
          <w:sz w:val="32"/>
          <w:szCs w:val="32"/>
        </w:rPr>
        <w:t>整改情况报告如下：</w:t>
      </w:r>
    </w:p>
    <w:p w:rsidR="008B199A" w:rsidRPr="00B73024" w:rsidRDefault="006C5118" w:rsidP="00FB01F4">
      <w:pPr>
        <w:spacing w:line="560" w:lineRule="exact"/>
        <w:rPr>
          <w:rFonts w:ascii="黑体" w:eastAsia="黑体" w:hAnsi="黑体"/>
          <w:b/>
          <w:sz w:val="32"/>
          <w:szCs w:val="32"/>
        </w:rPr>
      </w:pPr>
      <w:r w:rsidRPr="00D85E1D">
        <w:rPr>
          <w:rFonts w:ascii="仿宋_GB2312" w:eastAsia="仿宋_GB2312" w:hint="eastAsia"/>
          <w:sz w:val="32"/>
          <w:szCs w:val="32"/>
        </w:rPr>
        <w:t xml:space="preserve">   </w:t>
      </w:r>
      <w:r w:rsidR="00B73024">
        <w:rPr>
          <w:rFonts w:ascii="仿宋_GB2312" w:eastAsia="仿宋_GB2312" w:hint="eastAsia"/>
          <w:sz w:val="32"/>
          <w:szCs w:val="32"/>
        </w:rPr>
        <w:t xml:space="preserve"> </w:t>
      </w:r>
      <w:r w:rsidR="00B73024" w:rsidRPr="00B73024">
        <w:rPr>
          <w:rFonts w:ascii="黑体" w:eastAsia="黑体" w:hAnsi="黑体" w:hint="eastAsia"/>
          <w:b/>
          <w:sz w:val="32"/>
          <w:szCs w:val="32"/>
        </w:rPr>
        <w:t>一、</w:t>
      </w:r>
      <w:r w:rsidR="00463401" w:rsidRPr="00B73024">
        <w:rPr>
          <w:rFonts w:ascii="黑体" w:eastAsia="黑体" w:hAnsi="黑体" w:hint="eastAsia"/>
          <w:b/>
          <w:sz w:val="32"/>
          <w:szCs w:val="32"/>
        </w:rPr>
        <w:t>预算执行及其他财务收支方面存在的问题</w:t>
      </w:r>
    </w:p>
    <w:p w:rsidR="0074500E" w:rsidRPr="003A75F1" w:rsidRDefault="0074500E" w:rsidP="003A75F1">
      <w:pPr>
        <w:spacing w:line="560" w:lineRule="exact"/>
        <w:ind w:firstLineChars="200" w:firstLine="643"/>
        <w:rPr>
          <w:rFonts w:ascii="仿宋_GB2312" w:eastAsia="仿宋_GB2312" w:hAnsi="仿宋"/>
          <w:b/>
          <w:sz w:val="32"/>
          <w:szCs w:val="32"/>
        </w:rPr>
      </w:pPr>
      <w:r w:rsidRPr="003A75F1">
        <w:rPr>
          <w:rFonts w:ascii="仿宋_GB2312" w:eastAsia="仿宋_GB2312" w:hAnsi="仿宋" w:hint="eastAsia"/>
          <w:b/>
          <w:sz w:val="32"/>
          <w:szCs w:val="32"/>
        </w:rPr>
        <w:t>部分项目预算编制不科学</w:t>
      </w:r>
      <w:r w:rsidR="00BB70EE" w:rsidRPr="003A75F1">
        <w:rPr>
          <w:rFonts w:ascii="仿宋_GB2312" w:eastAsia="仿宋_GB2312" w:hAnsi="仿宋" w:hint="eastAsia"/>
          <w:b/>
          <w:sz w:val="32"/>
          <w:szCs w:val="32"/>
        </w:rPr>
        <w:t>。</w:t>
      </w:r>
      <w:r w:rsidR="00AD0EF7" w:rsidRPr="003A75F1">
        <w:rPr>
          <w:rFonts w:ascii="仿宋_GB2312" w:eastAsia="仿宋_GB2312" w:hAnsi="仿宋" w:hint="eastAsia"/>
          <w:b/>
          <w:sz w:val="32"/>
          <w:szCs w:val="32"/>
        </w:rPr>
        <w:t>此外，2016年下属事业单位经发中心部分项目预算编制不科学，全年费用使用不均衡。</w:t>
      </w:r>
    </w:p>
    <w:p w:rsidR="00463401" w:rsidRPr="00D85E1D" w:rsidRDefault="0084200D" w:rsidP="00FB01F4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741341">
        <w:rPr>
          <w:rFonts w:ascii="仿宋_GB2312" w:eastAsia="仿宋_GB2312" w:hAnsiTheme="minorEastAsia" w:hint="eastAsia"/>
          <w:sz w:val="32"/>
          <w:szCs w:val="32"/>
        </w:rPr>
        <w:t>市工商联</w:t>
      </w:r>
      <w:r w:rsidR="00626EFA" w:rsidRPr="00741341">
        <w:rPr>
          <w:rFonts w:ascii="仿宋_GB2312" w:eastAsia="仿宋_GB2312" w:hAnsi="仿宋" w:hint="eastAsia"/>
          <w:sz w:val="32"/>
          <w:szCs w:val="32"/>
        </w:rPr>
        <w:t>一直高度重视预算编制和执行工作，</w:t>
      </w:r>
      <w:r w:rsidR="00741341" w:rsidRPr="00741341">
        <w:rPr>
          <w:rFonts w:ascii="仿宋_GB2312" w:eastAsia="仿宋_GB2312" w:hAnsiTheme="minorEastAsia" w:hint="eastAsia"/>
          <w:sz w:val="32"/>
          <w:szCs w:val="32"/>
        </w:rPr>
        <w:t>市工商联</w:t>
      </w:r>
      <w:r w:rsidR="00741341">
        <w:rPr>
          <w:rFonts w:ascii="仿宋_GB2312" w:eastAsia="仿宋_GB2312" w:hAnsiTheme="minorEastAsia" w:hint="eastAsia"/>
          <w:sz w:val="32"/>
          <w:szCs w:val="32"/>
        </w:rPr>
        <w:t>本级</w:t>
      </w:r>
      <w:r w:rsidR="00741341" w:rsidRPr="00741341">
        <w:rPr>
          <w:rFonts w:ascii="仿宋_GB2312" w:eastAsia="仿宋_GB2312" w:hAnsi="仿宋" w:hint="eastAsia"/>
          <w:sz w:val="32"/>
          <w:szCs w:val="32"/>
        </w:rPr>
        <w:t>2016年上半年项目经费支出</w:t>
      </w:r>
      <w:r w:rsidR="00741341">
        <w:rPr>
          <w:rFonts w:ascii="仿宋_GB2312" w:eastAsia="仿宋_GB2312" w:hAnsi="仿宋" w:hint="eastAsia"/>
          <w:sz w:val="32"/>
          <w:szCs w:val="32"/>
        </w:rPr>
        <w:t>514.99</w:t>
      </w:r>
      <w:r w:rsidR="00741341" w:rsidRPr="00741341">
        <w:rPr>
          <w:rFonts w:ascii="仿宋_GB2312" w:eastAsia="仿宋_GB2312" w:hAnsi="仿宋" w:hint="eastAsia"/>
          <w:sz w:val="32"/>
          <w:szCs w:val="32"/>
        </w:rPr>
        <w:t>万元，执行率为</w:t>
      </w:r>
      <w:r w:rsidR="00741341">
        <w:rPr>
          <w:rFonts w:ascii="仿宋_GB2312" w:eastAsia="仿宋_GB2312" w:hAnsi="仿宋" w:hint="eastAsia"/>
          <w:sz w:val="32"/>
          <w:szCs w:val="32"/>
        </w:rPr>
        <w:t>37.00</w:t>
      </w:r>
      <w:r w:rsidR="00741341" w:rsidRPr="00741341">
        <w:rPr>
          <w:rFonts w:ascii="仿宋_GB2312" w:eastAsia="仿宋_GB2312" w:hAnsi="仿宋" w:hint="eastAsia"/>
          <w:sz w:val="32"/>
          <w:szCs w:val="32"/>
        </w:rPr>
        <w:t>%</w:t>
      </w:r>
      <w:r w:rsidR="00B960EA">
        <w:rPr>
          <w:rFonts w:ascii="仿宋_GB2312" w:eastAsia="仿宋_GB2312" w:hAnsi="仿宋" w:hint="eastAsia"/>
          <w:sz w:val="32"/>
          <w:szCs w:val="32"/>
        </w:rPr>
        <w:t>；</w:t>
      </w:r>
      <w:r w:rsidR="00741341" w:rsidRPr="00741341">
        <w:rPr>
          <w:rFonts w:ascii="仿宋_GB2312" w:eastAsia="仿宋_GB2312" w:hAnsi="仿宋" w:hint="eastAsia"/>
          <w:sz w:val="32"/>
          <w:szCs w:val="32"/>
        </w:rPr>
        <w:t>2017年上半年项目经费支出</w:t>
      </w:r>
      <w:r w:rsidR="00741341">
        <w:rPr>
          <w:rFonts w:ascii="仿宋_GB2312" w:eastAsia="仿宋_GB2312" w:hAnsi="仿宋" w:hint="eastAsia"/>
          <w:sz w:val="32"/>
          <w:szCs w:val="32"/>
        </w:rPr>
        <w:t>524.79</w:t>
      </w:r>
      <w:r w:rsidR="00741341" w:rsidRPr="00741341">
        <w:rPr>
          <w:rFonts w:ascii="仿宋_GB2312" w:eastAsia="仿宋_GB2312" w:hAnsi="仿宋" w:hint="eastAsia"/>
          <w:sz w:val="32"/>
          <w:szCs w:val="32"/>
        </w:rPr>
        <w:t>万元，执行率为</w:t>
      </w:r>
      <w:r w:rsidR="00741341">
        <w:rPr>
          <w:rFonts w:ascii="仿宋_GB2312" w:eastAsia="仿宋_GB2312" w:hAnsi="仿宋" w:hint="eastAsia"/>
          <w:sz w:val="32"/>
          <w:szCs w:val="32"/>
        </w:rPr>
        <w:t>43.87</w:t>
      </w:r>
      <w:r w:rsidR="00741341" w:rsidRPr="00741341">
        <w:rPr>
          <w:rFonts w:ascii="仿宋_GB2312" w:eastAsia="仿宋_GB2312" w:hAnsi="仿宋" w:hint="eastAsia"/>
          <w:sz w:val="32"/>
          <w:szCs w:val="32"/>
        </w:rPr>
        <w:t>%，同比执行率</w:t>
      </w:r>
      <w:r w:rsidR="00741341">
        <w:rPr>
          <w:rFonts w:ascii="仿宋_GB2312" w:eastAsia="仿宋_GB2312" w:hAnsi="仿宋" w:hint="eastAsia"/>
          <w:sz w:val="32"/>
          <w:szCs w:val="32"/>
        </w:rPr>
        <w:t>提高</w:t>
      </w:r>
      <w:r w:rsidR="002A0E0C">
        <w:rPr>
          <w:rFonts w:ascii="仿宋_GB2312" w:eastAsia="仿宋_GB2312" w:hAnsi="仿宋" w:hint="eastAsia"/>
          <w:sz w:val="32"/>
          <w:szCs w:val="32"/>
        </w:rPr>
        <w:t>6.87</w:t>
      </w:r>
      <w:r w:rsidR="00741341">
        <w:rPr>
          <w:rFonts w:ascii="仿宋_GB2312" w:eastAsia="仿宋_GB2312" w:hAnsi="仿宋" w:hint="eastAsia"/>
          <w:sz w:val="32"/>
          <w:szCs w:val="32"/>
        </w:rPr>
        <w:t>%</w:t>
      </w:r>
      <w:r w:rsidR="00741341" w:rsidRPr="00741341">
        <w:rPr>
          <w:rFonts w:ascii="仿宋_GB2312" w:eastAsia="仿宋_GB2312" w:hAnsi="仿宋" w:hint="eastAsia"/>
          <w:sz w:val="32"/>
          <w:szCs w:val="32"/>
        </w:rPr>
        <w:t>。下属事业单位经发中心2016年上半年项目经费支出4.77万元，执行率仅为7.13%</w:t>
      </w:r>
      <w:r w:rsidR="00B960EA">
        <w:rPr>
          <w:rFonts w:ascii="仿宋_GB2312" w:eastAsia="仿宋_GB2312" w:hAnsi="仿宋" w:hint="eastAsia"/>
          <w:sz w:val="32"/>
          <w:szCs w:val="32"/>
        </w:rPr>
        <w:t>；2017</w:t>
      </w:r>
      <w:r w:rsidR="00741341" w:rsidRPr="00741341">
        <w:rPr>
          <w:rFonts w:ascii="仿宋_GB2312" w:eastAsia="仿宋_GB2312" w:hAnsi="仿宋" w:hint="eastAsia"/>
          <w:sz w:val="32"/>
          <w:szCs w:val="32"/>
        </w:rPr>
        <w:t>年上半年项目经费支出23.35万元，执行率为26.9%，同比执行率</w:t>
      </w:r>
      <w:r w:rsidR="00741341">
        <w:rPr>
          <w:rFonts w:ascii="仿宋_GB2312" w:eastAsia="仿宋_GB2312" w:hAnsi="仿宋" w:hint="eastAsia"/>
          <w:sz w:val="32"/>
          <w:szCs w:val="32"/>
        </w:rPr>
        <w:t>提高19.77%，</w:t>
      </w:r>
      <w:r w:rsidR="00B960EA">
        <w:rPr>
          <w:rFonts w:ascii="仿宋_GB2312" w:eastAsia="仿宋_GB2312" w:hAnsi="仿宋" w:hint="eastAsia"/>
          <w:sz w:val="32"/>
          <w:szCs w:val="32"/>
        </w:rPr>
        <w:t>费用使用</w:t>
      </w:r>
      <w:r w:rsidR="00B960EA" w:rsidRPr="00741341">
        <w:rPr>
          <w:rFonts w:ascii="仿宋_GB2312" w:eastAsia="仿宋_GB2312" w:hAnsi="仿宋" w:hint="eastAsia"/>
          <w:sz w:val="32"/>
          <w:szCs w:val="32"/>
        </w:rPr>
        <w:t>均衡</w:t>
      </w:r>
      <w:r w:rsidR="00B960EA">
        <w:rPr>
          <w:rFonts w:ascii="仿宋_GB2312" w:eastAsia="仿宋_GB2312" w:hAnsi="仿宋" w:hint="eastAsia"/>
          <w:sz w:val="32"/>
          <w:szCs w:val="32"/>
        </w:rPr>
        <w:t>性明显</w:t>
      </w:r>
      <w:r w:rsidR="00741341" w:rsidRPr="00741341">
        <w:rPr>
          <w:rFonts w:ascii="仿宋_GB2312" w:eastAsia="仿宋_GB2312" w:hAnsi="仿宋" w:hint="eastAsia"/>
          <w:sz w:val="32"/>
          <w:szCs w:val="32"/>
        </w:rPr>
        <w:t>提升。</w:t>
      </w:r>
      <w:r w:rsidR="00626EFA" w:rsidRPr="00741341">
        <w:rPr>
          <w:rFonts w:ascii="仿宋_GB2312" w:eastAsia="仿宋_GB2312" w:hAnsi="仿宋" w:hint="eastAsia"/>
          <w:sz w:val="32"/>
          <w:szCs w:val="32"/>
        </w:rPr>
        <w:t>在编制2018</w:t>
      </w:r>
      <w:r w:rsidR="00826A70" w:rsidRPr="00741341">
        <w:rPr>
          <w:rFonts w:ascii="仿宋_GB2312" w:eastAsia="仿宋_GB2312" w:hAnsi="仿宋" w:hint="eastAsia"/>
          <w:sz w:val="32"/>
          <w:szCs w:val="32"/>
        </w:rPr>
        <w:t>年及以后年度预算时</w:t>
      </w:r>
      <w:r w:rsidR="00146C70" w:rsidRPr="00741341">
        <w:rPr>
          <w:rFonts w:ascii="仿宋_GB2312" w:eastAsia="仿宋_GB2312" w:hAnsi="仿宋" w:hint="eastAsia"/>
          <w:sz w:val="32"/>
          <w:szCs w:val="32"/>
        </w:rPr>
        <w:t>，</w:t>
      </w:r>
      <w:r w:rsidR="00B960EA" w:rsidRPr="00741341">
        <w:rPr>
          <w:rFonts w:ascii="仿宋_GB2312" w:eastAsia="仿宋_GB2312" w:hAnsiTheme="minorEastAsia" w:hint="eastAsia"/>
          <w:sz w:val="32"/>
          <w:szCs w:val="32"/>
        </w:rPr>
        <w:t>市工商联</w:t>
      </w:r>
      <w:r w:rsidR="00826A70" w:rsidRPr="00741341">
        <w:rPr>
          <w:rFonts w:ascii="仿宋_GB2312" w:eastAsia="仿宋_GB2312" w:hAnsi="仿宋" w:hint="eastAsia"/>
          <w:sz w:val="32"/>
          <w:szCs w:val="32"/>
        </w:rPr>
        <w:t>将更严格控制和更合理安排预算。一方面提前</w:t>
      </w:r>
      <w:r w:rsidR="00DA3502" w:rsidRPr="00741341">
        <w:rPr>
          <w:rFonts w:ascii="仿宋_GB2312" w:eastAsia="仿宋_GB2312" w:hAnsi="仿宋" w:hint="eastAsia"/>
          <w:sz w:val="32"/>
          <w:szCs w:val="32"/>
        </w:rPr>
        <w:t>项目</w:t>
      </w:r>
      <w:r w:rsidR="0058323C" w:rsidRPr="00741341">
        <w:rPr>
          <w:rFonts w:ascii="仿宋_GB2312" w:eastAsia="仿宋_GB2312" w:hAnsi="仿宋" w:hint="eastAsia"/>
          <w:sz w:val="32"/>
          <w:szCs w:val="32"/>
        </w:rPr>
        <w:t>预算</w:t>
      </w:r>
      <w:r w:rsidR="00826A70" w:rsidRPr="00741341">
        <w:rPr>
          <w:rFonts w:ascii="仿宋_GB2312" w:eastAsia="仿宋_GB2312" w:hAnsi="仿宋" w:hint="eastAsia"/>
          <w:sz w:val="32"/>
          <w:szCs w:val="32"/>
        </w:rPr>
        <w:t>评审时间，逐步在预算“一上”</w:t>
      </w:r>
      <w:r w:rsidR="0058323C" w:rsidRPr="00741341">
        <w:rPr>
          <w:rFonts w:ascii="仿宋_GB2312" w:eastAsia="仿宋_GB2312" w:hAnsi="仿宋" w:hint="eastAsia"/>
          <w:sz w:val="32"/>
          <w:szCs w:val="32"/>
        </w:rPr>
        <w:t>前完成评审</w:t>
      </w:r>
      <w:r w:rsidR="00826A70" w:rsidRPr="00741341">
        <w:rPr>
          <w:rFonts w:ascii="仿宋_GB2312" w:eastAsia="仿宋_GB2312" w:hAnsi="仿宋" w:hint="eastAsia"/>
          <w:sz w:val="32"/>
          <w:szCs w:val="32"/>
        </w:rPr>
        <w:t>；另一方面结合</w:t>
      </w:r>
      <w:r w:rsidR="00DA3502" w:rsidRPr="00741341">
        <w:rPr>
          <w:rFonts w:ascii="仿宋_GB2312" w:eastAsia="仿宋_GB2312" w:hAnsi="仿宋" w:hint="eastAsia"/>
          <w:sz w:val="32"/>
          <w:szCs w:val="32"/>
        </w:rPr>
        <w:t>项目</w:t>
      </w:r>
      <w:r w:rsidR="00826A70" w:rsidRPr="00741341">
        <w:rPr>
          <w:rFonts w:ascii="仿宋_GB2312" w:eastAsia="仿宋_GB2312" w:hAnsi="仿宋" w:hint="eastAsia"/>
          <w:sz w:val="32"/>
          <w:szCs w:val="32"/>
        </w:rPr>
        <w:t>绩效管</w:t>
      </w:r>
      <w:r w:rsidR="00826A70" w:rsidRPr="00D85E1D">
        <w:rPr>
          <w:rFonts w:ascii="仿宋_GB2312" w:eastAsia="仿宋_GB2312" w:hAnsi="仿宋" w:hint="eastAsia"/>
          <w:sz w:val="32"/>
          <w:szCs w:val="32"/>
        </w:rPr>
        <w:t>理等工作</w:t>
      </w:r>
      <w:r w:rsidR="0058323C" w:rsidRPr="00D85E1D">
        <w:rPr>
          <w:rFonts w:ascii="仿宋_GB2312" w:eastAsia="仿宋_GB2312" w:hAnsi="仿宋" w:hint="eastAsia"/>
          <w:sz w:val="32"/>
          <w:szCs w:val="32"/>
        </w:rPr>
        <w:t>，依据</w:t>
      </w:r>
      <w:r w:rsidR="00AE32D0" w:rsidRPr="00D85E1D">
        <w:rPr>
          <w:rFonts w:ascii="仿宋_GB2312" w:eastAsia="仿宋_GB2312" w:hAnsi="仿宋" w:hint="eastAsia"/>
          <w:sz w:val="32"/>
          <w:szCs w:val="32"/>
        </w:rPr>
        <w:t>项目</w:t>
      </w:r>
      <w:r w:rsidR="0058323C" w:rsidRPr="00D85E1D">
        <w:rPr>
          <w:rFonts w:ascii="仿宋_GB2312" w:eastAsia="仿宋_GB2312" w:hAnsi="仿宋" w:hint="eastAsia"/>
          <w:sz w:val="32"/>
          <w:szCs w:val="32"/>
        </w:rPr>
        <w:t>评审及绩效评价结果，</w:t>
      </w:r>
      <w:r w:rsidR="004B46B1" w:rsidRPr="00D85E1D">
        <w:rPr>
          <w:rFonts w:ascii="仿宋_GB2312" w:eastAsia="仿宋_GB2312" w:hAnsi="仿宋" w:hint="eastAsia"/>
          <w:sz w:val="32"/>
          <w:szCs w:val="32"/>
        </w:rPr>
        <w:t>要求</w:t>
      </w:r>
      <w:r w:rsidR="001C5238" w:rsidRPr="00D85E1D">
        <w:rPr>
          <w:rFonts w:ascii="仿宋_GB2312" w:eastAsia="仿宋_GB2312" w:hAnsi="仿宋" w:hint="eastAsia"/>
          <w:sz w:val="32"/>
          <w:szCs w:val="32"/>
        </w:rPr>
        <w:t>本会</w:t>
      </w:r>
      <w:r w:rsidR="004B46B1" w:rsidRPr="00D85E1D">
        <w:rPr>
          <w:rFonts w:ascii="仿宋_GB2312" w:eastAsia="仿宋_GB2312" w:hAnsi="仿宋" w:hint="eastAsia"/>
          <w:sz w:val="32"/>
          <w:szCs w:val="32"/>
        </w:rPr>
        <w:t>各</w:t>
      </w:r>
      <w:r w:rsidR="00F22602" w:rsidRPr="00D85E1D">
        <w:rPr>
          <w:rFonts w:ascii="仿宋_GB2312" w:eastAsia="仿宋_GB2312" w:hAnsi="仿宋" w:hint="eastAsia"/>
          <w:sz w:val="32"/>
          <w:szCs w:val="32"/>
        </w:rPr>
        <w:t>部室</w:t>
      </w:r>
      <w:r w:rsidR="001C5238" w:rsidRPr="00D85E1D">
        <w:rPr>
          <w:rFonts w:ascii="仿宋_GB2312" w:eastAsia="仿宋_GB2312" w:hAnsi="仿宋" w:hint="eastAsia"/>
          <w:sz w:val="32"/>
          <w:szCs w:val="32"/>
        </w:rPr>
        <w:t>及下属事业单位经发中心</w:t>
      </w:r>
      <w:r w:rsidR="00F22602" w:rsidRPr="00D85E1D">
        <w:rPr>
          <w:rFonts w:ascii="仿宋_GB2312" w:eastAsia="仿宋_GB2312" w:hAnsi="仿宋" w:hint="eastAsia"/>
          <w:sz w:val="32"/>
          <w:szCs w:val="32"/>
        </w:rPr>
        <w:t>提高</w:t>
      </w:r>
      <w:r w:rsidR="004B46B1" w:rsidRPr="00D85E1D">
        <w:rPr>
          <w:rFonts w:ascii="仿宋_GB2312" w:eastAsia="仿宋_GB2312" w:hAnsi="仿宋" w:hint="eastAsia"/>
          <w:sz w:val="32"/>
          <w:szCs w:val="32"/>
        </w:rPr>
        <w:t>预算</w:t>
      </w:r>
      <w:r w:rsidR="00F22602" w:rsidRPr="00D85E1D">
        <w:rPr>
          <w:rFonts w:ascii="仿宋_GB2312" w:eastAsia="仿宋_GB2312" w:hAnsi="仿宋" w:hint="eastAsia"/>
          <w:sz w:val="32"/>
          <w:szCs w:val="32"/>
        </w:rPr>
        <w:t>项目编制精细化</w:t>
      </w:r>
      <w:r w:rsidR="00146C70" w:rsidRPr="00D85E1D">
        <w:rPr>
          <w:rFonts w:ascii="仿宋_GB2312" w:eastAsia="仿宋_GB2312" w:hAnsi="仿宋" w:hint="eastAsia"/>
          <w:sz w:val="32"/>
          <w:szCs w:val="32"/>
        </w:rPr>
        <w:t>、科学化，</w:t>
      </w:r>
      <w:r w:rsidR="0074500E" w:rsidRPr="00D85E1D">
        <w:rPr>
          <w:rFonts w:ascii="仿宋_GB2312" w:eastAsia="仿宋_GB2312" w:hAnsi="仿宋" w:hint="eastAsia"/>
          <w:sz w:val="32"/>
          <w:szCs w:val="32"/>
        </w:rPr>
        <w:t>提高预算执行率。</w:t>
      </w:r>
      <w:r w:rsidR="00146C70" w:rsidRPr="00D85E1D">
        <w:rPr>
          <w:rFonts w:ascii="仿宋_GB2312" w:eastAsia="仿宋_GB2312" w:hAnsi="仿宋" w:hint="eastAsia"/>
          <w:sz w:val="32"/>
          <w:szCs w:val="32"/>
        </w:rPr>
        <w:t>下属事业单位经发中心在</w:t>
      </w:r>
      <w:r w:rsidR="00AE32D0" w:rsidRPr="00D85E1D">
        <w:rPr>
          <w:rFonts w:ascii="仿宋_GB2312" w:eastAsia="仿宋_GB2312" w:hAnsi="仿宋" w:hint="eastAsia"/>
          <w:sz w:val="32"/>
          <w:szCs w:val="32"/>
        </w:rPr>
        <w:t>预算</w:t>
      </w:r>
      <w:r w:rsidR="00146C70" w:rsidRPr="00D85E1D">
        <w:rPr>
          <w:rFonts w:ascii="仿宋_GB2312" w:eastAsia="仿宋_GB2312" w:hAnsi="仿宋" w:hint="eastAsia"/>
          <w:sz w:val="32"/>
          <w:szCs w:val="32"/>
        </w:rPr>
        <w:t>执行方面，细化了全年重</w:t>
      </w:r>
      <w:r w:rsidR="00146C70" w:rsidRPr="00D85E1D">
        <w:rPr>
          <w:rFonts w:ascii="仿宋_GB2312" w:eastAsia="仿宋_GB2312" w:hAnsi="仿宋" w:hint="eastAsia"/>
          <w:sz w:val="32"/>
          <w:szCs w:val="32"/>
        </w:rPr>
        <w:lastRenderedPageBreak/>
        <w:t>点工作安排并制定预算项目执行计划时间表</w:t>
      </w:r>
      <w:r w:rsidR="00146C70" w:rsidRPr="00D85E1D">
        <w:rPr>
          <w:rFonts w:ascii="仿宋_GB2312" w:eastAsia="仿宋_GB2312" w:hAnsi="仿宋" w:hint="eastAsia"/>
          <w:color w:val="000000"/>
          <w:sz w:val="32"/>
          <w:szCs w:val="32"/>
        </w:rPr>
        <w:t>，</w:t>
      </w:r>
      <w:r w:rsidR="00146C70" w:rsidRPr="00D85E1D">
        <w:rPr>
          <w:rFonts w:ascii="仿宋_GB2312" w:eastAsia="仿宋_GB2312" w:hAnsi="仿宋" w:hint="eastAsia"/>
          <w:sz w:val="32"/>
          <w:szCs w:val="32"/>
        </w:rPr>
        <w:t>以月度、季度为时间节点，整体统筹和规划全年工作开展，并定期在例会上沟通预算执行情况，做好项目进度安排和预算调整，</w:t>
      </w:r>
      <w:r w:rsidR="00146C70" w:rsidRPr="00D85E1D">
        <w:rPr>
          <w:rFonts w:ascii="仿宋_GB2312" w:eastAsia="仿宋_GB2312" w:hAnsi="仿宋" w:hint="eastAsia"/>
          <w:color w:val="000000"/>
          <w:sz w:val="32"/>
          <w:szCs w:val="32"/>
        </w:rPr>
        <w:t>进一步提高财政资金使用效益</w:t>
      </w:r>
      <w:r w:rsidR="00E06DC5" w:rsidRPr="00D85E1D">
        <w:rPr>
          <w:rFonts w:ascii="仿宋_GB2312" w:eastAsia="仿宋_GB2312" w:hAnsi="仿宋" w:hint="eastAsia"/>
          <w:sz w:val="32"/>
          <w:szCs w:val="32"/>
        </w:rPr>
        <w:t>。</w:t>
      </w:r>
    </w:p>
    <w:p w:rsidR="00ED7EA8" w:rsidRPr="00B73024" w:rsidRDefault="00B73024" w:rsidP="00B73024">
      <w:pPr>
        <w:spacing w:line="560" w:lineRule="exact"/>
        <w:ind w:firstLineChars="200" w:firstLine="643"/>
        <w:rPr>
          <w:rFonts w:ascii="黑体" w:eastAsia="黑体" w:hAnsi="黑体"/>
          <w:b/>
          <w:sz w:val="32"/>
          <w:szCs w:val="32"/>
        </w:rPr>
      </w:pPr>
      <w:r w:rsidRPr="00B73024">
        <w:rPr>
          <w:rFonts w:ascii="黑体" w:eastAsia="黑体" w:hAnsi="黑体" w:hint="eastAsia"/>
          <w:b/>
          <w:sz w:val="32"/>
          <w:szCs w:val="32"/>
        </w:rPr>
        <w:t>二、</w:t>
      </w:r>
      <w:r w:rsidR="00ED7EA8" w:rsidRPr="00B73024">
        <w:rPr>
          <w:rFonts w:ascii="黑体" w:eastAsia="黑体" w:hAnsi="黑体" w:hint="eastAsia"/>
          <w:b/>
          <w:sz w:val="32"/>
          <w:szCs w:val="32"/>
        </w:rPr>
        <w:t>内部管理方面存在的问题</w:t>
      </w:r>
    </w:p>
    <w:p w:rsidR="00E33EB3" w:rsidRPr="00B73024" w:rsidRDefault="00B73024" w:rsidP="00B73024">
      <w:pPr>
        <w:spacing w:line="560" w:lineRule="exact"/>
        <w:ind w:firstLineChars="150" w:firstLine="482"/>
        <w:rPr>
          <w:rFonts w:ascii="楷体" w:eastAsia="楷体" w:hAnsi="楷体"/>
          <w:b/>
          <w:sz w:val="32"/>
          <w:szCs w:val="32"/>
        </w:rPr>
      </w:pPr>
      <w:r w:rsidRPr="00B73024">
        <w:rPr>
          <w:rFonts w:ascii="楷体" w:eastAsia="楷体" w:hAnsi="楷体" w:hint="eastAsia"/>
          <w:b/>
          <w:sz w:val="32"/>
          <w:szCs w:val="32"/>
        </w:rPr>
        <w:t>（一）</w:t>
      </w:r>
      <w:r w:rsidR="00E33EB3" w:rsidRPr="00B73024">
        <w:rPr>
          <w:rFonts w:ascii="楷体" w:eastAsia="楷体" w:hAnsi="楷体" w:hint="eastAsia"/>
          <w:b/>
          <w:sz w:val="32"/>
          <w:szCs w:val="32"/>
        </w:rPr>
        <w:t>部分房产管理存在薄弱环节</w:t>
      </w:r>
    </w:p>
    <w:p w:rsidR="0074500E" w:rsidRPr="0050535D" w:rsidRDefault="00ED7EA8" w:rsidP="00B73024">
      <w:pPr>
        <w:spacing w:line="560" w:lineRule="exact"/>
        <w:ind w:firstLineChars="200" w:firstLine="643"/>
        <w:rPr>
          <w:rFonts w:ascii="仿宋_GB2312" w:eastAsia="仿宋_GB2312" w:hAnsi="楷体"/>
          <w:b/>
          <w:sz w:val="32"/>
          <w:szCs w:val="32"/>
        </w:rPr>
      </w:pPr>
      <w:r w:rsidRPr="0050535D">
        <w:rPr>
          <w:rFonts w:ascii="仿宋_GB2312" w:eastAsia="仿宋_GB2312" w:hAnsi="楷体" w:hint="eastAsia"/>
          <w:b/>
          <w:sz w:val="32"/>
          <w:szCs w:val="32"/>
        </w:rPr>
        <w:t>1</w:t>
      </w:r>
      <w:r w:rsidR="00B73024">
        <w:rPr>
          <w:rFonts w:ascii="仿宋_GB2312" w:eastAsia="仿宋_GB2312" w:hAnsi="楷体" w:hint="eastAsia"/>
          <w:b/>
          <w:sz w:val="32"/>
          <w:szCs w:val="32"/>
        </w:rPr>
        <w:t>．</w:t>
      </w:r>
      <w:r w:rsidR="0074500E" w:rsidRPr="0050535D">
        <w:rPr>
          <w:rFonts w:ascii="仿宋_GB2312" w:eastAsia="仿宋_GB2312" w:hAnsi="楷体" w:hint="eastAsia"/>
          <w:b/>
          <w:sz w:val="32"/>
          <w:szCs w:val="32"/>
        </w:rPr>
        <w:t>部分房产权属不清</w:t>
      </w:r>
      <w:r w:rsidRPr="0050535D">
        <w:rPr>
          <w:rFonts w:ascii="仿宋_GB2312" w:eastAsia="仿宋_GB2312" w:hAnsi="楷体" w:hint="eastAsia"/>
          <w:b/>
          <w:sz w:val="32"/>
          <w:szCs w:val="32"/>
        </w:rPr>
        <w:t>。</w:t>
      </w:r>
      <w:r w:rsidR="0074500E" w:rsidRPr="0050535D">
        <w:rPr>
          <w:rFonts w:ascii="仿宋_GB2312" w:eastAsia="仿宋_GB2312" w:hAnsi="楷体" w:hint="eastAsia"/>
          <w:b/>
          <w:sz w:val="32"/>
          <w:szCs w:val="32"/>
        </w:rPr>
        <w:t>工商联大厦4个层面既未纳入市工商联也未纳入房建公司固定资产账。</w:t>
      </w:r>
      <w:r w:rsidR="00B42434" w:rsidRPr="0050535D">
        <w:rPr>
          <w:rFonts w:ascii="仿宋_GB2312" w:eastAsia="仿宋_GB2312" w:hAnsi="楷体" w:hint="eastAsia"/>
          <w:b/>
          <w:sz w:val="32"/>
          <w:szCs w:val="32"/>
        </w:rPr>
        <w:t>华山路自建综合接待楼未取得房屋所有权证。</w:t>
      </w:r>
    </w:p>
    <w:p w:rsidR="0074500E" w:rsidRPr="00D85E1D" w:rsidRDefault="0084200D" w:rsidP="0039043B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D85E1D">
        <w:rPr>
          <w:rFonts w:ascii="仿宋_GB2312" w:eastAsia="仿宋_GB2312" w:hAnsi="楷体" w:hint="eastAsia"/>
          <w:sz w:val="32"/>
          <w:szCs w:val="32"/>
        </w:rPr>
        <w:t>市工商联</w:t>
      </w:r>
      <w:r w:rsidR="0074500E" w:rsidRPr="00D85E1D">
        <w:rPr>
          <w:rFonts w:ascii="仿宋_GB2312" w:eastAsia="仿宋_GB2312" w:hint="eastAsia"/>
          <w:sz w:val="32"/>
          <w:szCs w:val="32"/>
        </w:rPr>
        <w:t>结合巡视整改工作，</w:t>
      </w:r>
      <w:r w:rsidR="00AE32D0" w:rsidRPr="00D85E1D">
        <w:rPr>
          <w:rFonts w:ascii="仿宋_GB2312" w:eastAsia="仿宋_GB2312" w:hint="eastAsia"/>
          <w:sz w:val="32"/>
          <w:szCs w:val="32"/>
        </w:rPr>
        <w:t>拟</w:t>
      </w:r>
      <w:r w:rsidR="00E70B25" w:rsidRPr="00D85E1D">
        <w:rPr>
          <w:rFonts w:ascii="仿宋_GB2312" w:eastAsia="仿宋_GB2312" w:hint="eastAsia"/>
          <w:sz w:val="32"/>
          <w:szCs w:val="32"/>
        </w:rPr>
        <w:t>将</w:t>
      </w:r>
      <w:r w:rsidR="0074500E" w:rsidRPr="00D85E1D">
        <w:rPr>
          <w:rFonts w:ascii="仿宋_GB2312" w:eastAsia="仿宋_GB2312" w:hint="eastAsia"/>
          <w:sz w:val="32"/>
          <w:szCs w:val="32"/>
        </w:rPr>
        <w:t>工商联大厦4</w:t>
      </w:r>
      <w:r w:rsidR="00AE40A3" w:rsidRPr="00D85E1D">
        <w:rPr>
          <w:rFonts w:ascii="仿宋_GB2312" w:eastAsia="仿宋_GB2312" w:hAnsi="楷体" w:hint="eastAsia"/>
          <w:sz w:val="32"/>
          <w:szCs w:val="32"/>
        </w:rPr>
        <w:t>个层面</w:t>
      </w:r>
      <w:r w:rsidR="0074500E" w:rsidRPr="00D85E1D">
        <w:rPr>
          <w:rFonts w:ascii="仿宋_GB2312" w:eastAsia="仿宋_GB2312" w:hint="eastAsia"/>
          <w:sz w:val="32"/>
          <w:szCs w:val="32"/>
        </w:rPr>
        <w:t>房产确权</w:t>
      </w:r>
      <w:r w:rsidR="00AE40A3" w:rsidRPr="00D85E1D">
        <w:rPr>
          <w:rFonts w:ascii="仿宋_GB2312" w:eastAsia="仿宋_GB2312" w:hint="eastAsia"/>
          <w:sz w:val="32"/>
          <w:szCs w:val="32"/>
        </w:rPr>
        <w:t>后</w:t>
      </w:r>
      <w:r w:rsidR="00A81970">
        <w:rPr>
          <w:rFonts w:ascii="仿宋_GB2312" w:eastAsia="仿宋_GB2312" w:hint="eastAsia"/>
          <w:sz w:val="32"/>
          <w:szCs w:val="32"/>
        </w:rPr>
        <w:t>入账。</w:t>
      </w:r>
      <w:r w:rsidR="00AE40A3" w:rsidRPr="00D85E1D">
        <w:rPr>
          <w:rFonts w:ascii="仿宋_GB2312" w:eastAsia="仿宋_GB2312" w:hint="eastAsia"/>
          <w:sz w:val="32"/>
          <w:szCs w:val="32"/>
        </w:rPr>
        <w:t>关于</w:t>
      </w:r>
      <w:r w:rsidR="00AE40A3" w:rsidRPr="00D85E1D">
        <w:rPr>
          <w:rFonts w:ascii="仿宋_GB2312" w:eastAsia="仿宋_GB2312" w:hAnsi="楷体" w:hint="eastAsia"/>
          <w:sz w:val="32"/>
          <w:szCs w:val="32"/>
        </w:rPr>
        <w:t>华山路自建综合接待楼办理房屋所有权证事宜，因</w:t>
      </w:r>
      <w:r w:rsidR="00B81286" w:rsidRPr="00D85E1D">
        <w:rPr>
          <w:rFonts w:ascii="仿宋_GB2312" w:eastAsia="仿宋_GB2312" w:hAnsi="楷体" w:hint="eastAsia"/>
          <w:sz w:val="32"/>
          <w:szCs w:val="32"/>
        </w:rPr>
        <w:t>相关资料缺失，</w:t>
      </w:r>
      <w:r w:rsidR="00AE32D0" w:rsidRPr="00D85E1D">
        <w:rPr>
          <w:rFonts w:ascii="仿宋_GB2312" w:eastAsia="仿宋_GB2312" w:hint="eastAsia"/>
          <w:sz w:val="32"/>
          <w:szCs w:val="32"/>
        </w:rPr>
        <w:t>在前期沟通联系</w:t>
      </w:r>
      <w:r w:rsidR="005B7B2B" w:rsidRPr="00D85E1D">
        <w:rPr>
          <w:rFonts w:ascii="仿宋_GB2312" w:eastAsia="仿宋_GB2312" w:hint="eastAsia"/>
          <w:sz w:val="32"/>
          <w:szCs w:val="32"/>
        </w:rPr>
        <w:t>基础上，</w:t>
      </w:r>
      <w:r w:rsidRPr="00D85E1D">
        <w:rPr>
          <w:rFonts w:ascii="仿宋_GB2312" w:eastAsia="仿宋_GB2312" w:hAnsi="楷体" w:hint="eastAsia"/>
          <w:sz w:val="32"/>
          <w:szCs w:val="32"/>
        </w:rPr>
        <w:t>市工商联</w:t>
      </w:r>
      <w:r w:rsidR="005B7B2B" w:rsidRPr="00D85E1D">
        <w:rPr>
          <w:rFonts w:ascii="仿宋_GB2312" w:eastAsia="仿宋_GB2312" w:hint="eastAsia"/>
          <w:sz w:val="32"/>
          <w:szCs w:val="32"/>
        </w:rPr>
        <w:t>办公室相关人员</w:t>
      </w:r>
      <w:r w:rsidR="00AE32D0" w:rsidRPr="00D85E1D">
        <w:rPr>
          <w:rFonts w:ascii="仿宋_GB2312" w:eastAsia="仿宋_GB2312" w:hint="eastAsia"/>
          <w:sz w:val="32"/>
          <w:szCs w:val="32"/>
        </w:rPr>
        <w:t>已</w:t>
      </w:r>
      <w:r w:rsidR="00046A45" w:rsidRPr="00D85E1D">
        <w:rPr>
          <w:rFonts w:ascii="仿宋_GB2312" w:eastAsia="仿宋_GB2312" w:hint="eastAsia"/>
          <w:sz w:val="32"/>
          <w:szCs w:val="32"/>
        </w:rPr>
        <w:t>走访徐汇区房产交易中心，咨询取得房屋所有权证的相关条件。</w:t>
      </w:r>
      <w:r w:rsidR="00AE40A3" w:rsidRPr="00D85E1D">
        <w:rPr>
          <w:rFonts w:ascii="仿宋_GB2312" w:eastAsia="仿宋_GB2312" w:hint="eastAsia"/>
          <w:sz w:val="32"/>
          <w:szCs w:val="32"/>
        </w:rPr>
        <w:t>分管会领导组织召开会议，对下一步工作开展</w:t>
      </w:r>
      <w:r w:rsidR="005B7B2B" w:rsidRPr="00D85E1D">
        <w:rPr>
          <w:rFonts w:ascii="仿宋_GB2312" w:eastAsia="仿宋_GB2312" w:hint="eastAsia"/>
          <w:sz w:val="32"/>
          <w:szCs w:val="32"/>
        </w:rPr>
        <w:t>进行了</w:t>
      </w:r>
      <w:r w:rsidR="00AE40A3" w:rsidRPr="00D85E1D">
        <w:rPr>
          <w:rFonts w:ascii="仿宋_GB2312" w:eastAsia="仿宋_GB2312" w:hint="eastAsia"/>
          <w:sz w:val="32"/>
          <w:szCs w:val="32"/>
        </w:rPr>
        <w:t>专题</w:t>
      </w:r>
      <w:r w:rsidR="006370C6" w:rsidRPr="00D85E1D">
        <w:rPr>
          <w:rFonts w:ascii="仿宋_GB2312" w:eastAsia="仿宋_GB2312" w:hint="eastAsia"/>
          <w:sz w:val="32"/>
          <w:szCs w:val="32"/>
        </w:rPr>
        <w:t>研究讨论，明确了工作分工和具体要求。</w:t>
      </w:r>
      <w:r w:rsidR="00AE32D0" w:rsidRPr="00D85E1D">
        <w:rPr>
          <w:rFonts w:ascii="仿宋_GB2312" w:eastAsia="仿宋_GB2312" w:hint="eastAsia"/>
          <w:sz w:val="32"/>
          <w:szCs w:val="32"/>
        </w:rPr>
        <w:t>接下来</w:t>
      </w:r>
      <w:r w:rsidR="006370C6" w:rsidRPr="00D85E1D">
        <w:rPr>
          <w:rFonts w:ascii="仿宋_GB2312" w:eastAsia="仿宋_GB2312" w:hint="eastAsia"/>
          <w:sz w:val="32"/>
          <w:szCs w:val="32"/>
        </w:rPr>
        <w:t>与</w:t>
      </w:r>
      <w:r w:rsidR="008B199A" w:rsidRPr="00D85E1D">
        <w:rPr>
          <w:rFonts w:ascii="仿宋_GB2312" w:eastAsia="仿宋_GB2312" w:hint="eastAsia"/>
          <w:sz w:val="32"/>
          <w:szCs w:val="32"/>
        </w:rPr>
        <w:t>相关部门</w:t>
      </w:r>
      <w:r w:rsidR="006370C6" w:rsidRPr="00D85E1D">
        <w:rPr>
          <w:rFonts w:ascii="仿宋_GB2312" w:eastAsia="仿宋_GB2312" w:hint="eastAsia"/>
          <w:sz w:val="32"/>
          <w:szCs w:val="32"/>
        </w:rPr>
        <w:t>主动</w:t>
      </w:r>
      <w:r w:rsidR="008B199A" w:rsidRPr="00D85E1D">
        <w:rPr>
          <w:rFonts w:ascii="仿宋_GB2312" w:eastAsia="仿宋_GB2312" w:hint="eastAsia"/>
          <w:sz w:val="32"/>
          <w:szCs w:val="32"/>
        </w:rPr>
        <w:t>沟通协调，</w:t>
      </w:r>
      <w:r w:rsidR="006370C6" w:rsidRPr="00D85E1D">
        <w:rPr>
          <w:rFonts w:ascii="仿宋_GB2312" w:eastAsia="仿宋_GB2312" w:hint="eastAsia"/>
          <w:sz w:val="32"/>
          <w:szCs w:val="32"/>
        </w:rPr>
        <w:t>发函和走访。立足现有条件，</w:t>
      </w:r>
      <w:r w:rsidR="00AE32D0" w:rsidRPr="00D85E1D">
        <w:rPr>
          <w:rFonts w:ascii="仿宋_GB2312" w:eastAsia="仿宋_GB2312" w:hint="eastAsia"/>
          <w:sz w:val="32"/>
          <w:szCs w:val="32"/>
        </w:rPr>
        <w:t>查找和完善相关资料，力争早日解决</w:t>
      </w:r>
      <w:r w:rsidR="00AE32D0" w:rsidRPr="00D85E1D">
        <w:rPr>
          <w:rFonts w:ascii="仿宋_GB2312" w:eastAsia="仿宋_GB2312" w:hAnsi="楷体" w:hint="eastAsia"/>
          <w:sz w:val="32"/>
          <w:szCs w:val="32"/>
        </w:rPr>
        <w:t>房屋所有权证问题。</w:t>
      </w:r>
      <w:r w:rsidR="00FB01F4">
        <w:rPr>
          <w:rFonts w:ascii="仿宋_GB2312" w:eastAsia="仿宋_GB2312" w:hAnsi="楷体" w:hint="eastAsia"/>
          <w:sz w:val="32"/>
          <w:szCs w:val="32"/>
        </w:rPr>
        <w:t>该项整改拟结合市政企分开工作同步推进。</w:t>
      </w:r>
    </w:p>
    <w:p w:rsidR="005B7B2B" w:rsidRPr="0050535D" w:rsidRDefault="00F6558B" w:rsidP="00C7022B">
      <w:pPr>
        <w:spacing w:line="560" w:lineRule="exact"/>
        <w:ind w:firstLineChars="200" w:firstLine="643"/>
        <w:rPr>
          <w:rFonts w:ascii="仿宋_GB2312" w:eastAsia="仿宋_GB2312" w:hAnsi="楷体"/>
          <w:b/>
          <w:sz w:val="32"/>
          <w:szCs w:val="32"/>
        </w:rPr>
      </w:pPr>
      <w:r w:rsidRPr="0050535D">
        <w:rPr>
          <w:rFonts w:ascii="仿宋_GB2312" w:eastAsia="仿宋_GB2312" w:hAnsi="楷体" w:hint="eastAsia"/>
          <w:b/>
          <w:sz w:val="32"/>
          <w:szCs w:val="32"/>
        </w:rPr>
        <w:t>2</w:t>
      </w:r>
      <w:r w:rsidR="00C7022B">
        <w:rPr>
          <w:rFonts w:ascii="仿宋_GB2312" w:eastAsia="仿宋_GB2312" w:hAnsi="楷体" w:hint="eastAsia"/>
          <w:b/>
          <w:sz w:val="32"/>
          <w:szCs w:val="32"/>
        </w:rPr>
        <w:t>．</w:t>
      </w:r>
      <w:r w:rsidR="008B199A" w:rsidRPr="0050535D">
        <w:rPr>
          <w:rFonts w:ascii="仿宋_GB2312" w:eastAsia="仿宋_GB2312" w:hAnsi="楷体" w:hint="eastAsia"/>
          <w:b/>
          <w:sz w:val="32"/>
          <w:szCs w:val="32"/>
        </w:rPr>
        <w:t>部分房产出租不规范</w:t>
      </w:r>
      <w:r w:rsidR="00BB70EE" w:rsidRPr="0050535D">
        <w:rPr>
          <w:rFonts w:ascii="仿宋_GB2312" w:eastAsia="仿宋_GB2312" w:hAnsi="楷体" w:hint="eastAsia"/>
          <w:b/>
          <w:sz w:val="32"/>
          <w:szCs w:val="32"/>
        </w:rPr>
        <w:t>：</w:t>
      </w:r>
      <w:r w:rsidR="005B7B2B" w:rsidRPr="0050535D">
        <w:rPr>
          <w:rFonts w:ascii="仿宋_GB2312" w:eastAsia="仿宋_GB2312" w:hAnsi="楷体" w:hint="eastAsia"/>
          <w:b/>
          <w:sz w:val="32"/>
          <w:szCs w:val="32"/>
        </w:rPr>
        <w:t>溧阳路房产</w:t>
      </w:r>
      <w:r w:rsidRPr="0050535D">
        <w:rPr>
          <w:rFonts w:ascii="仿宋_GB2312" w:eastAsia="仿宋_GB2312" w:hAnsi="楷体" w:hint="eastAsia"/>
          <w:b/>
          <w:sz w:val="32"/>
          <w:szCs w:val="32"/>
        </w:rPr>
        <w:t>出租</w:t>
      </w:r>
      <w:r w:rsidR="005B7B2B" w:rsidRPr="0050535D">
        <w:rPr>
          <w:rFonts w:ascii="仿宋_GB2312" w:eastAsia="仿宋_GB2312" w:hAnsi="楷体" w:hint="eastAsia"/>
          <w:b/>
          <w:sz w:val="32"/>
          <w:szCs w:val="32"/>
        </w:rPr>
        <w:t>未签署租赁合同，年租金</w:t>
      </w:r>
      <w:r w:rsidR="00A7177C" w:rsidRPr="00A7177C">
        <w:rPr>
          <w:rFonts w:ascii="仿宋_GB2312" w:eastAsia="仿宋_GB2312" w:hAnsi="楷体" w:hint="eastAsia"/>
          <w:b/>
          <w:sz w:val="32"/>
          <w:szCs w:val="32"/>
        </w:rPr>
        <w:t>偏低</w:t>
      </w:r>
      <w:r w:rsidR="005B7B2B" w:rsidRPr="0050535D">
        <w:rPr>
          <w:rFonts w:ascii="仿宋_GB2312" w:eastAsia="仿宋_GB2312" w:hAnsi="楷体" w:hint="eastAsia"/>
          <w:b/>
          <w:sz w:val="32"/>
          <w:szCs w:val="32"/>
        </w:rPr>
        <w:t>。</w:t>
      </w:r>
      <w:bookmarkStart w:id="0" w:name="_GoBack"/>
      <w:bookmarkEnd w:id="0"/>
      <w:r w:rsidRPr="0050535D">
        <w:rPr>
          <w:rFonts w:ascii="仿宋_GB2312" w:eastAsia="仿宋_GB2312" w:hAnsi="楷体" w:hint="eastAsia"/>
          <w:b/>
          <w:sz w:val="32"/>
          <w:szCs w:val="32"/>
        </w:rPr>
        <w:t>此外，工商联大厦3楼</w:t>
      </w:r>
      <w:r w:rsidR="00B31D41">
        <w:rPr>
          <w:rFonts w:ascii="仿宋_GB2312" w:eastAsia="仿宋_GB2312" w:hAnsi="楷体" w:hint="eastAsia"/>
          <w:b/>
          <w:sz w:val="32"/>
          <w:szCs w:val="32"/>
        </w:rPr>
        <w:t>部分</w:t>
      </w:r>
      <w:r w:rsidR="00C77F6B" w:rsidRPr="0050535D">
        <w:rPr>
          <w:rFonts w:ascii="仿宋_GB2312" w:eastAsia="仿宋_GB2312" w:hAnsi="楷体" w:hint="eastAsia"/>
          <w:b/>
          <w:sz w:val="32"/>
          <w:szCs w:val="32"/>
        </w:rPr>
        <w:t>房产出租，且该</w:t>
      </w:r>
      <w:r w:rsidRPr="0050535D">
        <w:rPr>
          <w:rFonts w:ascii="仿宋_GB2312" w:eastAsia="仿宋_GB2312" w:hAnsi="楷体" w:hint="eastAsia"/>
          <w:b/>
          <w:sz w:val="32"/>
          <w:szCs w:val="32"/>
        </w:rPr>
        <w:t>出租合同期限长达8年</w:t>
      </w:r>
      <w:r w:rsidR="00AD1390" w:rsidRPr="0050535D">
        <w:rPr>
          <w:rFonts w:ascii="仿宋_GB2312" w:eastAsia="仿宋_GB2312" w:hAnsi="楷体" w:hint="eastAsia"/>
          <w:b/>
          <w:sz w:val="32"/>
          <w:szCs w:val="32"/>
        </w:rPr>
        <w:t>，租期为</w:t>
      </w:r>
      <w:r w:rsidR="00C46CB1" w:rsidRPr="0050535D">
        <w:rPr>
          <w:rFonts w:ascii="仿宋_GB2312" w:eastAsia="仿宋_GB2312" w:hAnsi="楷体" w:hint="eastAsia"/>
          <w:b/>
          <w:sz w:val="32"/>
          <w:szCs w:val="32"/>
        </w:rPr>
        <w:t>2011年7月1日至2019年6月30</w:t>
      </w:r>
      <w:r w:rsidR="00AD1390" w:rsidRPr="0050535D">
        <w:rPr>
          <w:rFonts w:ascii="仿宋_GB2312" w:eastAsia="仿宋_GB2312" w:hAnsi="楷体" w:hint="eastAsia"/>
          <w:b/>
          <w:sz w:val="32"/>
          <w:szCs w:val="32"/>
        </w:rPr>
        <w:t>日，双方仅约定从2016年7月1日起，每年租金递增5%。</w:t>
      </w:r>
    </w:p>
    <w:p w:rsidR="008B199A" w:rsidRPr="00D85E1D" w:rsidRDefault="00C77F6B" w:rsidP="0039043B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D85E1D">
        <w:rPr>
          <w:rFonts w:ascii="仿宋_GB2312" w:eastAsia="仿宋_GB2312" w:hAnsi="楷体" w:hint="eastAsia"/>
          <w:sz w:val="32"/>
          <w:szCs w:val="32"/>
        </w:rPr>
        <w:t>关于溧阳路房产出租问题，</w:t>
      </w:r>
      <w:r w:rsidR="0084200D" w:rsidRPr="00D85E1D">
        <w:rPr>
          <w:rFonts w:ascii="仿宋_GB2312" w:eastAsia="仿宋_GB2312" w:hAnsi="楷体" w:hint="eastAsia"/>
          <w:sz w:val="32"/>
          <w:szCs w:val="32"/>
        </w:rPr>
        <w:t>市工商联</w:t>
      </w:r>
      <w:r w:rsidR="005B7B2B" w:rsidRPr="00D85E1D">
        <w:rPr>
          <w:rFonts w:ascii="仿宋_GB2312" w:eastAsia="仿宋_GB2312" w:hint="eastAsia"/>
          <w:sz w:val="32"/>
          <w:szCs w:val="32"/>
        </w:rPr>
        <w:t>办公室相关人员走</w:t>
      </w:r>
      <w:r w:rsidR="005B7B2B" w:rsidRPr="00D85E1D">
        <w:rPr>
          <w:rFonts w:ascii="仿宋_GB2312" w:eastAsia="仿宋_GB2312" w:hint="eastAsia"/>
          <w:sz w:val="32"/>
          <w:szCs w:val="32"/>
        </w:rPr>
        <w:lastRenderedPageBreak/>
        <w:t>访</w:t>
      </w:r>
      <w:r w:rsidRPr="00D85E1D">
        <w:rPr>
          <w:rFonts w:ascii="仿宋_GB2312" w:eastAsia="仿宋_GB2312" w:hint="eastAsia"/>
          <w:sz w:val="32"/>
          <w:szCs w:val="32"/>
        </w:rPr>
        <w:t>了</w:t>
      </w:r>
      <w:r w:rsidR="005B7B2B" w:rsidRPr="00D85E1D">
        <w:rPr>
          <w:rFonts w:ascii="仿宋_GB2312" w:eastAsia="仿宋_GB2312" w:hint="eastAsia"/>
          <w:sz w:val="32"/>
          <w:szCs w:val="32"/>
        </w:rPr>
        <w:t>虹口区工商联，就房产收回事宜进行了沟通商议。</w:t>
      </w:r>
      <w:r w:rsidR="008B199A" w:rsidRPr="00D85E1D">
        <w:rPr>
          <w:rFonts w:ascii="仿宋_GB2312" w:eastAsia="仿宋_GB2312" w:hint="eastAsia"/>
          <w:sz w:val="32"/>
          <w:szCs w:val="32"/>
        </w:rPr>
        <w:t>下一步将按照</w:t>
      </w:r>
      <w:r w:rsidR="000F75F3" w:rsidRPr="00D85E1D">
        <w:rPr>
          <w:rFonts w:ascii="仿宋_GB2312" w:eastAsia="仿宋_GB2312" w:hAnsiTheme="minorEastAsia" w:hint="eastAsia"/>
          <w:sz w:val="32"/>
          <w:szCs w:val="32"/>
        </w:rPr>
        <w:t>专题会议</w:t>
      </w:r>
      <w:r w:rsidR="008B199A" w:rsidRPr="00D85E1D">
        <w:rPr>
          <w:rFonts w:ascii="仿宋_GB2312" w:eastAsia="仿宋_GB2312" w:hint="eastAsia"/>
          <w:sz w:val="32"/>
          <w:szCs w:val="32"/>
        </w:rPr>
        <w:t>要求，利用审计整改的契机，与虹口</w:t>
      </w:r>
      <w:r w:rsidR="00AD1390" w:rsidRPr="00D85E1D">
        <w:rPr>
          <w:rFonts w:ascii="仿宋_GB2312" w:eastAsia="仿宋_GB2312" w:hint="eastAsia"/>
          <w:sz w:val="32"/>
          <w:szCs w:val="32"/>
        </w:rPr>
        <w:t>区政府加强沟通协调，</w:t>
      </w:r>
      <w:r w:rsidR="00FB01F4">
        <w:rPr>
          <w:rFonts w:ascii="仿宋_GB2312" w:eastAsia="仿宋_GB2312" w:hint="eastAsia"/>
          <w:sz w:val="32"/>
          <w:szCs w:val="32"/>
        </w:rPr>
        <w:t>争取</w:t>
      </w:r>
      <w:r w:rsidR="00AD1390" w:rsidRPr="00D85E1D">
        <w:rPr>
          <w:rFonts w:ascii="仿宋_GB2312" w:eastAsia="仿宋_GB2312" w:hint="eastAsia"/>
          <w:sz w:val="32"/>
          <w:szCs w:val="32"/>
        </w:rPr>
        <w:t>收回该房产。</w:t>
      </w:r>
    </w:p>
    <w:p w:rsidR="008B199A" w:rsidRPr="00D85E1D" w:rsidRDefault="000F75F3" w:rsidP="0039043B">
      <w:pPr>
        <w:snapToGrid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D85E1D">
        <w:rPr>
          <w:rFonts w:ascii="仿宋_GB2312" w:eastAsia="仿宋_GB2312" w:hAnsi="楷体" w:hint="eastAsia"/>
          <w:sz w:val="32"/>
          <w:szCs w:val="32"/>
        </w:rPr>
        <w:t>此外，工商联大厦3楼</w:t>
      </w:r>
      <w:r w:rsidR="00A7177C" w:rsidRPr="00B31D41">
        <w:rPr>
          <w:rFonts w:ascii="仿宋_GB2312" w:eastAsia="仿宋_GB2312" w:hAnsi="楷体" w:hint="eastAsia"/>
          <w:sz w:val="32"/>
          <w:szCs w:val="32"/>
        </w:rPr>
        <w:t>部分</w:t>
      </w:r>
      <w:r w:rsidRPr="00B31D41">
        <w:rPr>
          <w:rFonts w:ascii="仿宋_GB2312" w:eastAsia="仿宋_GB2312" w:hAnsi="楷体" w:hint="eastAsia"/>
          <w:sz w:val="32"/>
          <w:szCs w:val="32"/>
        </w:rPr>
        <w:t>房</w:t>
      </w:r>
      <w:r w:rsidRPr="00D85E1D">
        <w:rPr>
          <w:rFonts w:ascii="仿宋_GB2312" w:eastAsia="仿宋_GB2312" w:hAnsi="楷体" w:hint="eastAsia"/>
          <w:sz w:val="32"/>
          <w:szCs w:val="32"/>
        </w:rPr>
        <w:t>产出租问题，</w:t>
      </w:r>
      <w:r w:rsidRPr="00D85E1D">
        <w:rPr>
          <w:rFonts w:ascii="仿宋_GB2312" w:eastAsia="仿宋_GB2312" w:hAnsi="黑体" w:hint="eastAsia"/>
          <w:sz w:val="32"/>
          <w:szCs w:val="32"/>
        </w:rPr>
        <w:t>待</w:t>
      </w:r>
      <w:r w:rsidR="008B199A" w:rsidRPr="00D85E1D">
        <w:rPr>
          <w:rFonts w:ascii="仿宋_GB2312" w:eastAsia="仿宋_GB2312" w:hint="eastAsia"/>
          <w:sz w:val="32"/>
          <w:szCs w:val="32"/>
        </w:rPr>
        <w:t>房产出租合同到期后，严格按照文件规定办理。</w:t>
      </w:r>
    </w:p>
    <w:p w:rsidR="006370C6" w:rsidRPr="00C7022B" w:rsidRDefault="00C7022B" w:rsidP="00C7022B">
      <w:pPr>
        <w:snapToGrid w:val="0"/>
        <w:spacing w:line="560" w:lineRule="exact"/>
        <w:ind w:firstLineChars="150" w:firstLine="482"/>
        <w:rPr>
          <w:rFonts w:ascii="楷体" w:eastAsia="楷体" w:hAnsi="楷体"/>
          <w:b/>
          <w:sz w:val="32"/>
          <w:szCs w:val="32"/>
        </w:rPr>
      </w:pPr>
      <w:r w:rsidRPr="00C7022B">
        <w:rPr>
          <w:rFonts w:ascii="楷体" w:eastAsia="楷体" w:hAnsi="楷体" w:hint="eastAsia"/>
          <w:b/>
          <w:sz w:val="32"/>
          <w:szCs w:val="32"/>
        </w:rPr>
        <w:t>（二）</w:t>
      </w:r>
      <w:r w:rsidR="00FA265C" w:rsidRPr="00C7022B">
        <w:rPr>
          <w:rFonts w:ascii="楷体" w:eastAsia="楷体" w:hAnsi="楷体" w:hint="eastAsia"/>
          <w:b/>
          <w:sz w:val="32"/>
          <w:szCs w:val="32"/>
        </w:rPr>
        <w:t>超范围发放津补贴</w:t>
      </w:r>
    </w:p>
    <w:p w:rsidR="00E33EB3" w:rsidRPr="00D85E1D" w:rsidRDefault="0084200D" w:rsidP="0039043B">
      <w:pPr>
        <w:snapToGrid w:val="0"/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D85E1D">
        <w:rPr>
          <w:rFonts w:ascii="仿宋_GB2312" w:eastAsia="仿宋_GB2312" w:hAnsi="楷体" w:hint="eastAsia"/>
          <w:sz w:val="32"/>
          <w:szCs w:val="32"/>
        </w:rPr>
        <w:t>市工商联</w:t>
      </w:r>
      <w:r w:rsidR="001E4B88" w:rsidRPr="00D85E1D">
        <w:rPr>
          <w:rFonts w:ascii="仿宋_GB2312" w:eastAsia="仿宋_GB2312" w:hint="eastAsia"/>
          <w:sz w:val="32"/>
          <w:szCs w:val="32"/>
        </w:rPr>
        <w:t>已按市财政局、市</w:t>
      </w:r>
      <w:proofErr w:type="gramStart"/>
      <w:r w:rsidR="001E4B88" w:rsidRPr="00D85E1D">
        <w:rPr>
          <w:rFonts w:ascii="仿宋_GB2312" w:eastAsia="仿宋_GB2312" w:hint="eastAsia"/>
          <w:sz w:val="32"/>
          <w:szCs w:val="32"/>
        </w:rPr>
        <w:t>人社局</w:t>
      </w:r>
      <w:proofErr w:type="gramEnd"/>
      <w:r w:rsidR="001E4B88" w:rsidRPr="00D85E1D">
        <w:rPr>
          <w:rFonts w:ascii="仿宋_GB2312" w:eastAsia="仿宋_GB2312" w:hint="eastAsia"/>
          <w:sz w:val="32"/>
          <w:szCs w:val="32"/>
        </w:rPr>
        <w:t>有关会议精神和专项整改要求，按时全部清退完毕，并将有关情况分别报送市财政局、市</w:t>
      </w:r>
      <w:proofErr w:type="gramStart"/>
      <w:r w:rsidR="001E4B88" w:rsidRPr="00D85E1D">
        <w:rPr>
          <w:rFonts w:ascii="仿宋_GB2312" w:eastAsia="仿宋_GB2312" w:hint="eastAsia"/>
          <w:sz w:val="32"/>
          <w:szCs w:val="32"/>
        </w:rPr>
        <w:t>人社局</w:t>
      </w:r>
      <w:proofErr w:type="gramEnd"/>
      <w:r w:rsidR="001E4B88" w:rsidRPr="00D85E1D">
        <w:rPr>
          <w:rFonts w:ascii="仿宋_GB2312" w:eastAsia="仿宋_GB2312" w:hint="eastAsia"/>
          <w:sz w:val="32"/>
          <w:szCs w:val="32"/>
        </w:rPr>
        <w:t>。今后，以2017年5月市</w:t>
      </w:r>
      <w:proofErr w:type="gramStart"/>
      <w:r w:rsidR="001E4B88" w:rsidRPr="00D85E1D">
        <w:rPr>
          <w:rFonts w:ascii="仿宋_GB2312" w:eastAsia="仿宋_GB2312" w:hint="eastAsia"/>
          <w:sz w:val="32"/>
          <w:szCs w:val="32"/>
        </w:rPr>
        <w:t>人社局</w:t>
      </w:r>
      <w:proofErr w:type="gramEnd"/>
      <w:r w:rsidR="001E4B88" w:rsidRPr="00D85E1D">
        <w:rPr>
          <w:rFonts w:ascii="仿宋_GB2312" w:eastAsia="仿宋_GB2312" w:hint="eastAsia"/>
          <w:sz w:val="32"/>
          <w:szCs w:val="32"/>
        </w:rPr>
        <w:t>下发的本市机关公务员工资、津贴补贴、奖金项目发放“正面清单”（共14项）为依据，严格按照市统一操作口径发放有关费用。</w:t>
      </w:r>
    </w:p>
    <w:p w:rsidR="008B199A" w:rsidRPr="00C7022B" w:rsidRDefault="00C7022B" w:rsidP="00C7022B">
      <w:pPr>
        <w:snapToGrid w:val="0"/>
        <w:spacing w:line="560" w:lineRule="exact"/>
        <w:ind w:firstLineChars="150" w:firstLine="482"/>
        <w:rPr>
          <w:rFonts w:ascii="楷体" w:eastAsia="楷体" w:hAnsi="楷体"/>
          <w:b/>
          <w:sz w:val="32"/>
          <w:szCs w:val="32"/>
        </w:rPr>
      </w:pPr>
      <w:r w:rsidRPr="00C7022B">
        <w:rPr>
          <w:rFonts w:ascii="楷体" w:eastAsia="楷体" w:hAnsi="楷体" w:hint="eastAsia"/>
          <w:b/>
          <w:sz w:val="32"/>
          <w:szCs w:val="32"/>
        </w:rPr>
        <w:t>（三）</w:t>
      </w:r>
      <w:r w:rsidR="008B199A" w:rsidRPr="00C7022B">
        <w:rPr>
          <w:rFonts w:ascii="楷体" w:eastAsia="楷体" w:hAnsi="楷体" w:hint="eastAsia"/>
          <w:b/>
          <w:sz w:val="32"/>
          <w:szCs w:val="32"/>
        </w:rPr>
        <w:t>内部控制信息化系统建设有待完善</w:t>
      </w:r>
    </w:p>
    <w:p w:rsidR="008B199A" w:rsidRPr="00D85E1D" w:rsidRDefault="0084200D" w:rsidP="0039043B">
      <w:pPr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D85E1D">
        <w:rPr>
          <w:rFonts w:ascii="仿宋_GB2312" w:eastAsia="仿宋_GB2312" w:hAnsi="楷体" w:hint="eastAsia"/>
          <w:sz w:val="32"/>
          <w:szCs w:val="32"/>
        </w:rPr>
        <w:t>市工商联</w:t>
      </w:r>
      <w:r w:rsidR="004C0AF5" w:rsidRPr="00D85E1D">
        <w:rPr>
          <w:rFonts w:ascii="仿宋_GB2312" w:eastAsia="仿宋_GB2312" w:hint="eastAsia"/>
          <w:sz w:val="32"/>
          <w:szCs w:val="32"/>
        </w:rPr>
        <w:t>办公室相关人员走访</w:t>
      </w:r>
      <w:r w:rsidR="00CC5126" w:rsidRPr="00D85E1D">
        <w:rPr>
          <w:rFonts w:ascii="仿宋_GB2312" w:eastAsia="仿宋_GB2312" w:hint="eastAsia"/>
          <w:sz w:val="32"/>
          <w:szCs w:val="32"/>
        </w:rPr>
        <w:t>了</w:t>
      </w:r>
      <w:r w:rsidR="004C0AF5" w:rsidRPr="00D85E1D">
        <w:rPr>
          <w:rFonts w:ascii="仿宋_GB2312" w:eastAsia="仿宋_GB2312" w:hint="eastAsia"/>
          <w:sz w:val="32"/>
          <w:szCs w:val="32"/>
        </w:rPr>
        <w:t>市审计局，实地考察借鉴内</w:t>
      </w:r>
      <w:r w:rsidRPr="00D85E1D">
        <w:rPr>
          <w:rFonts w:ascii="仿宋_GB2312" w:eastAsia="仿宋_GB2312" w:hint="eastAsia"/>
          <w:sz w:val="32"/>
          <w:szCs w:val="32"/>
        </w:rPr>
        <w:t>控管理信息系统建设情况。在形成方案的基础上，邀请市保密局专家来</w:t>
      </w:r>
      <w:r w:rsidRPr="00D85E1D">
        <w:rPr>
          <w:rFonts w:ascii="仿宋_GB2312" w:eastAsia="仿宋_GB2312" w:hAnsi="楷体" w:hint="eastAsia"/>
          <w:sz w:val="32"/>
          <w:szCs w:val="32"/>
        </w:rPr>
        <w:t>市工商联</w:t>
      </w:r>
      <w:r w:rsidR="004C0AF5" w:rsidRPr="00D85E1D">
        <w:rPr>
          <w:rFonts w:ascii="仿宋_GB2312" w:eastAsia="仿宋_GB2312" w:hint="eastAsia"/>
          <w:sz w:val="32"/>
          <w:szCs w:val="32"/>
        </w:rPr>
        <w:t>听取对信息化升级改造方案的意见。现已</w:t>
      </w:r>
      <w:r w:rsidRPr="00D85E1D">
        <w:rPr>
          <w:rFonts w:ascii="仿宋_GB2312" w:eastAsia="仿宋_GB2312" w:hint="eastAsia"/>
          <w:sz w:val="32"/>
          <w:szCs w:val="32"/>
        </w:rPr>
        <w:t>纳入</w:t>
      </w:r>
      <w:r w:rsidRPr="00D85E1D">
        <w:rPr>
          <w:rFonts w:ascii="仿宋_GB2312" w:eastAsia="仿宋_GB2312" w:hAnsi="楷体" w:hint="eastAsia"/>
          <w:sz w:val="32"/>
          <w:szCs w:val="32"/>
        </w:rPr>
        <w:t>市工商联</w:t>
      </w:r>
      <w:r w:rsidR="00AD1390" w:rsidRPr="00D85E1D">
        <w:rPr>
          <w:rFonts w:ascii="仿宋_GB2312" w:eastAsia="仿宋_GB2312" w:hint="eastAsia"/>
          <w:sz w:val="32"/>
          <w:szCs w:val="32"/>
        </w:rPr>
        <w:t>明年信息化升级改造项目，</w:t>
      </w:r>
      <w:r w:rsidR="004C0AF5" w:rsidRPr="00D85E1D">
        <w:rPr>
          <w:rFonts w:ascii="仿宋_GB2312" w:eastAsia="仿宋_GB2312" w:hint="eastAsia"/>
          <w:sz w:val="32"/>
          <w:szCs w:val="32"/>
        </w:rPr>
        <w:t>向市</w:t>
      </w:r>
      <w:proofErr w:type="gramStart"/>
      <w:r w:rsidR="004C0AF5" w:rsidRPr="00D85E1D">
        <w:rPr>
          <w:rFonts w:ascii="仿宋_GB2312" w:eastAsia="仿宋_GB2312" w:hint="eastAsia"/>
          <w:sz w:val="32"/>
          <w:szCs w:val="32"/>
        </w:rPr>
        <w:t>经信委申报</w:t>
      </w:r>
      <w:proofErr w:type="gramEnd"/>
      <w:r w:rsidR="004C0AF5" w:rsidRPr="00D85E1D">
        <w:rPr>
          <w:rFonts w:ascii="仿宋_GB2312" w:eastAsia="仿宋_GB2312" w:hint="eastAsia"/>
          <w:sz w:val="32"/>
          <w:szCs w:val="32"/>
        </w:rPr>
        <w:t>立项，</w:t>
      </w:r>
      <w:r w:rsidR="00DF3A1D" w:rsidRPr="00D85E1D">
        <w:rPr>
          <w:rFonts w:ascii="仿宋_GB2312" w:eastAsia="仿宋_GB2312" w:hint="eastAsia"/>
          <w:sz w:val="32"/>
          <w:szCs w:val="32"/>
        </w:rPr>
        <w:t>力争在</w:t>
      </w:r>
      <w:r w:rsidR="004C0AF5" w:rsidRPr="00D85E1D">
        <w:rPr>
          <w:rFonts w:ascii="仿宋_GB2312" w:eastAsia="仿宋_GB2312" w:hint="eastAsia"/>
          <w:sz w:val="32"/>
          <w:szCs w:val="32"/>
        </w:rPr>
        <w:t>2018</w:t>
      </w:r>
      <w:r w:rsidR="00DF3A1D" w:rsidRPr="00D85E1D">
        <w:rPr>
          <w:rFonts w:ascii="仿宋_GB2312" w:eastAsia="仿宋_GB2312" w:hint="eastAsia"/>
          <w:sz w:val="32"/>
          <w:szCs w:val="32"/>
        </w:rPr>
        <w:t>年完成</w:t>
      </w:r>
      <w:r w:rsidRPr="00D85E1D">
        <w:rPr>
          <w:rFonts w:ascii="仿宋_GB2312" w:eastAsia="仿宋_GB2312" w:hAnsi="楷体" w:hint="eastAsia"/>
          <w:sz w:val="32"/>
          <w:szCs w:val="32"/>
        </w:rPr>
        <w:t>市工商联</w:t>
      </w:r>
      <w:r w:rsidR="00DF3A1D" w:rsidRPr="00D85E1D">
        <w:rPr>
          <w:rFonts w:ascii="仿宋_GB2312" w:eastAsia="仿宋_GB2312" w:hint="eastAsia"/>
          <w:sz w:val="32"/>
          <w:szCs w:val="32"/>
        </w:rPr>
        <w:t>内控管理信息系统建设</w:t>
      </w:r>
      <w:r w:rsidR="004C0AF5" w:rsidRPr="00D85E1D">
        <w:rPr>
          <w:rFonts w:ascii="仿宋_GB2312" w:eastAsia="仿宋_GB2312" w:hint="eastAsia"/>
          <w:sz w:val="32"/>
          <w:szCs w:val="32"/>
        </w:rPr>
        <w:t>。</w:t>
      </w:r>
      <w:r w:rsidRPr="00D85E1D">
        <w:rPr>
          <w:rFonts w:ascii="仿宋_GB2312" w:eastAsia="仿宋_GB2312" w:hAnsi="仿宋" w:hint="eastAsia"/>
          <w:sz w:val="32"/>
          <w:szCs w:val="32"/>
        </w:rPr>
        <w:t>下属事业单位经发中心</w:t>
      </w:r>
      <w:r w:rsidRPr="00D85E1D">
        <w:rPr>
          <w:rFonts w:ascii="仿宋_GB2312" w:eastAsia="仿宋_GB2312" w:hAnsi="仿宋" w:cs="Times New Roman" w:hint="eastAsia"/>
          <w:sz w:val="32"/>
          <w:szCs w:val="32"/>
        </w:rPr>
        <w:t>结合单位实际情况，已建立并实施文件共享平台和资产管理信息平台，从而</w:t>
      </w:r>
      <w:r w:rsidR="00867D73" w:rsidRPr="00D85E1D">
        <w:rPr>
          <w:rFonts w:ascii="仿宋_GB2312" w:eastAsia="仿宋_GB2312" w:hAnsi="仿宋" w:hint="eastAsia"/>
          <w:sz w:val="32"/>
          <w:szCs w:val="32"/>
        </w:rPr>
        <w:t>有效</w:t>
      </w:r>
      <w:r w:rsidRPr="00D85E1D">
        <w:rPr>
          <w:rFonts w:ascii="仿宋_GB2312" w:eastAsia="仿宋_GB2312" w:hAnsi="仿宋" w:cs="Times New Roman" w:hint="eastAsia"/>
          <w:sz w:val="32"/>
          <w:szCs w:val="32"/>
        </w:rPr>
        <w:t>提高了</w:t>
      </w:r>
      <w:r w:rsidRPr="00D85E1D">
        <w:rPr>
          <w:rFonts w:ascii="仿宋_GB2312" w:eastAsia="仿宋_GB2312" w:hAnsi="仿宋" w:hint="eastAsia"/>
          <w:sz w:val="32"/>
          <w:szCs w:val="32"/>
        </w:rPr>
        <w:t>内部控制</w:t>
      </w:r>
      <w:r w:rsidRPr="00D85E1D">
        <w:rPr>
          <w:rFonts w:ascii="仿宋_GB2312" w:eastAsia="仿宋_GB2312" w:hAnsi="仿宋" w:cs="Times New Roman" w:hint="eastAsia"/>
          <w:sz w:val="32"/>
          <w:szCs w:val="32"/>
        </w:rPr>
        <w:t>信息化管理程度。</w:t>
      </w:r>
      <w:r w:rsidR="00867D73" w:rsidRPr="00D85E1D">
        <w:rPr>
          <w:rFonts w:ascii="仿宋_GB2312" w:eastAsia="仿宋_GB2312" w:hAnsi="仿宋" w:cs="Times New Roman" w:hint="eastAsia"/>
          <w:sz w:val="32"/>
          <w:szCs w:val="32"/>
        </w:rPr>
        <w:t>下一阶段将在此基础上，逐步推进并优化单位内部控制各项业务的信息化管理</w:t>
      </w:r>
      <w:r w:rsidR="00867D73" w:rsidRPr="00D85E1D">
        <w:rPr>
          <w:rFonts w:ascii="仿宋_GB2312" w:eastAsia="仿宋_GB2312" w:hAnsi="仿宋" w:hint="eastAsia"/>
          <w:sz w:val="32"/>
          <w:szCs w:val="32"/>
        </w:rPr>
        <w:t>。</w:t>
      </w:r>
    </w:p>
    <w:p w:rsidR="00093F6D" w:rsidRPr="002531FF" w:rsidRDefault="00093F6D" w:rsidP="002531FF">
      <w:pPr>
        <w:spacing w:line="560" w:lineRule="exact"/>
        <w:rPr>
          <w:rFonts w:ascii="仿宋_GB2312" w:eastAsia="仿宋_GB2312"/>
          <w:spacing w:val="-20"/>
          <w:sz w:val="32"/>
          <w:szCs w:val="32"/>
        </w:rPr>
      </w:pPr>
    </w:p>
    <w:sectPr w:rsidR="00093F6D" w:rsidRPr="002531FF" w:rsidSect="003B61F2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14A0" w:rsidRDefault="008214A0" w:rsidP="00766421">
      <w:r>
        <w:separator/>
      </w:r>
    </w:p>
  </w:endnote>
  <w:endnote w:type="continuationSeparator" w:id="0">
    <w:p w:rsidR="008214A0" w:rsidRDefault="008214A0" w:rsidP="007664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537761"/>
      <w:docPartObj>
        <w:docPartGallery w:val="Page Numbers (Bottom of Page)"/>
        <w:docPartUnique/>
      </w:docPartObj>
    </w:sdtPr>
    <w:sdtContent>
      <w:p w:rsidR="0033353E" w:rsidRDefault="002753D5">
        <w:pPr>
          <w:pStyle w:val="a5"/>
          <w:jc w:val="center"/>
        </w:pPr>
        <w:fldSimple w:instr=" PAGE   \* MERGEFORMAT ">
          <w:r w:rsidR="002531FF" w:rsidRPr="002531FF">
            <w:rPr>
              <w:noProof/>
              <w:lang w:val="zh-CN"/>
            </w:rPr>
            <w:t>3</w:t>
          </w:r>
        </w:fldSimple>
      </w:p>
    </w:sdtContent>
  </w:sdt>
  <w:p w:rsidR="00282434" w:rsidRDefault="00282434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14A0" w:rsidRDefault="008214A0" w:rsidP="00766421">
      <w:r>
        <w:separator/>
      </w:r>
    </w:p>
  </w:footnote>
  <w:footnote w:type="continuationSeparator" w:id="0">
    <w:p w:rsidR="008214A0" w:rsidRDefault="008214A0" w:rsidP="007664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C0C4B3A"/>
    <w:multiLevelType w:val="hybridMultilevel"/>
    <w:tmpl w:val="9F9CA71C"/>
    <w:lvl w:ilvl="0" w:tplc="67B03722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04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4500E"/>
    <w:rsid w:val="00002C00"/>
    <w:rsid w:val="000052E0"/>
    <w:rsid w:val="00030F47"/>
    <w:rsid w:val="00040C69"/>
    <w:rsid w:val="000429EF"/>
    <w:rsid w:val="00046A45"/>
    <w:rsid w:val="00047772"/>
    <w:rsid w:val="00054DD3"/>
    <w:rsid w:val="000615C0"/>
    <w:rsid w:val="00093F6D"/>
    <w:rsid w:val="000C145C"/>
    <w:rsid w:val="000C6A39"/>
    <w:rsid w:val="000D3C8C"/>
    <w:rsid w:val="000F75F3"/>
    <w:rsid w:val="00102EED"/>
    <w:rsid w:val="00140A62"/>
    <w:rsid w:val="00146C70"/>
    <w:rsid w:val="00186453"/>
    <w:rsid w:val="001A4D89"/>
    <w:rsid w:val="001B339E"/>
    <w:rsid w:val="001B5013"/>
    <w:rsid w:val="001C2666"/>
    <w:rsid w:val="001C5238"/>
    <w:rsid w:val="001E4B88"/>
    <w:rsid w:val="001E622B"/>
    <w:rsid w:val="00207BC0"/>
    <w:rsid w:val="00213B89"/>
    <w:rsid w:val="0021682E"/>
    <w:rsid w:val="002531FF"/>
    <w:rsid w:val="002753D5"/>
    <w:rsid w:val="00282434"/>
    <w:rsid w:val="002A0E0C"/>
    <w:rsid w:val="002A6856"/>
    <w:rsid w:val="002A77FA"/>
    <w:rsid w:val="002D7952"/>
    <w:rsid w:val="002E090B"/>
    <w:rsid w:val="0033353E"/>
    <w:rsid w:val="0034601C"/>
    <w:rsid w:val="00366DAA"/>
    <w:rsid w:val="00381EA9"/>
    <w:rsid w:val="0039043B"/>
    <w:rsid w:val="003A75F1"/>
    <w:rsid w:val="003B0256"/>
    <w:rsid w:val="003B61F2"/>
    <w:rsid w:val="004266DE"/>
    <w:rsid w:val="004620AE"/>
    <w:rsid w:val="00463401"/>
    <w:rsid w:val="00477D54"/>
    <w:rsid w:val="00492846"/>
    <w:rsid w:val="004B3E9B"/>
    <w:rsid w:val="004B46B1"/>
    <w:rsid w:val="004C0AF5"/>
    <w:rsid w:val="004C7B84"/>
    <w:rsid w:val="0050535D"/>
    <w:rsid w:val="005153FA"/>
    <w:rsid w:val="00551AF1"/>
    <w:rsid w:val="0057440E"/>
    <w:rsid w:val="0058323C"/>
    <w:rsid w:val="00597F4D"/>
    <w:rsid w:val="005B6C4F"/>
    <w:rsid w:val="005B7B2B"/>
    <w:rsid w:val="005C18AE"/>
    <w:rsid w:val="005E3FAD"/>
    <w:rsid w:val="006100E4"/>
    <w:rsid w:val="00626EFA"/>
    <w:rsid w:val="006370C6"/>
    <w:rsid w:val="00673EFE"/>
    <w:rsid w:val="0068335B"/>
    <w:rsid w:val="006C5118"/>
    <w:rsid w:val="00735630"/>
    <w:rsid w:val="00741341"/>
    <w:rsid w:val="0074500E"/>
    <w:rsid w:val="00766421"/>
    <w:rsid w:val="00776954"/>
    <w:rsid w:val="008214A0"/>
    <w:rsid w:val="00826A70"/>
    <w:rsid w:val="0084200D"/>
    <w:rsid w:val="0085000F"/>
    <w:rsid w:val="008576FE"/>
    <w:rsid w:val="00867D73"/>
    <w:rsid w:val="00875E76"/>
    <w:rsid w:val="008A248F"/>
    <w:rsid w:val="008B199A"/>
    <w:rsid w:val="008C1A1F"/>
    <w:rsid w:val="008F724C"/>
    <w:rsid w:val="009121FB"/>
    <w:rsid w:val="009257FB"/>
    <w:rsid w:val="00944C30"/>
    <w:rsid w:val="009462B3"/>
    <w:rsid w:val="00951185"/>
    <w:rsid w:val="00982085"/>
    <w:rsid w:val="009A3DD9"/>
    <w:rsid w:val="00A1322E"/>
    <w:rsid w:val="00A1544E"/>
    <w:rsid w:val="00A3364F"/>
    <w:rsid w:val="00A55AF5"/>
    <w:rsid w:val="00A7177C"/>
    <w:rsid w:val="00A81970"/>
    <w:rsid w:val="00AD0EF7"/>
    <w:rsid w:val="00AD1390"/>
    <w:rsid w:val="00AD6560"/>
    <w:rsid w:val="00AE32D0"/>
    <w:rsid w:val="00AE40A3"/>
    <w:rsid w:val="00B067FF"/>
    <w:rsid w:val="00B31D41"/>
    <w:rsid w:val="00B42434"/>
    <w:rsid w:val="00B4615F"/>
    <w:rsid w:val="00B73024"/>
    <w:rsid w:val="00B75AA2"/>
    <w:rsid w:val="00B81286"/>
    <w:rsid w:val="00B8346E"/>
    <w:rsid w:val="00B960EA"/>
    <w:rsid w:val="00BB70EE"/>
    <w:rsid w:val="00BD47DC"/>
    <w:rsid w:val="00C46CB1"/>
    <w:rsid w:val="00C52137"/>
    <w:rsid w:val="00C532AA"/>
    <w:rsid w:val="00C7022B"/>
    <w:rsid w:val="00C77F6B"/>
    <w:rsid w:val="00CC1090"/>
    <w:rsid w:val="00CC5126"/>
    <w:rsid w:val="00D008AB"/>
    <w:rsid w:val="00D267C9"/>
    <w:rsid w:val="00D37A65"/>
    <w:rsid w:val="00D42B59"/>
    <w:rsid w:val="00D85E1D"/>
    <w:rsid w:val="00DA3502"/>
    <w:rsid w:val="00DB7C9A"/>
    <w:rsid w:val="00DF3A1D"/>
    <w:rsid w:val="00E06DC5"/>
    <w:rsid w:val="00E30AF4"/>
    <w:rsid w:val="00E334A0"/>
    <w:rsid w:val="00E33EB3"/>
    <w:rsid w:val="00E70B25"/>
    <w:rsid w:val="00ED7EA8"/>
    <w:rsid w:val="00F02FB2"/>
    <w:rsid w:val="00F22602"/>
    <w:rsid w:val="00F54ECA"/>
    <w:rsid w:val="00F6558B"/>
    <w:rsid w:val="00FA265C"/>
    <w:rsid w:val="00FB01F4"/>
    <w:rsid w:val="00FB326C"/>
    <w:rsid w:val="00FF16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61F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500E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7664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6642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664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66421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4500E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7664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766421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7664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76642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612D40-94EF-4CCE-9CB7-4B6746831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240</Words>
  <Characters>1374</Characters>
  <Application>Microsoft Office Word</Application>
  <DocSecurity>0</DocSecurity>
  <Lines>11</Lines>
  <Paragraphs>3</Paragraphs>
  <ScaleCrop>false</ScaleCrop>
  <Company>Hewlett-Packard Company</Company>
  <LinksUpToDate>false</LinksUpToDate>
  <CharactersWithSpaces>1611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管理员:拟稿</dc:creator>
  <cp:lastModifiedBy>陆岷:拟稿</cp:lastModifiedBy>
  <cp:revision>3</cp:revision>
  <cp:lastPrinted>2017-07-12T06:36:00Z</cp:lastPrinted>
  <dcterms:created xsi:type="dcterms:W3CDTF">2017-09-08T05:41:00Z</dcterms:created>
  <dcterms:modified xsi:type="dcterms:W3CDTF">2017-09-08T05:44:00Z</dcterms:modified>
</cp:coreProperties>
</file>