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63" w:rsidRPr="00DF3F63" w:rsidRDefault="00DF3F63" w:rsidP="0002044D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Theme="majorEastAsia" w:eastAsiaTheme="majorEastAsia" w:hAnsiTheme="majorEastAsia" w:hint="eastAsia"/>
          <w:b/>
          <w:color w:val="333333"/>
          <w:sz w:val="28"/>
          <w:szCs w:val="28"/>
        </w:rPr>
      </w:pPr>
      <w:r w:rsidRPr="00DF3F63">
        <w:rPr>
          <w:rFonts w:asciiTheme="majorEastAsia" w:eastAsiaTheme="majorEastAsia" w:hAnsiTheme="majorEastAsia" w:hint="eastAsia"/>
          <w:b/>
          <w:color w:val="333333"/>
          <w:sz w:val="28"/>
          <w:szCs w:val="28"/>
        </w:rPr>
        <w:t>江泰</w:t>
      </w:r>
      <w:r w:rsidRPr="00DF3F63">
        <w:rPr>
          <w:rFonts w:asciiTheme="majorEastAsia" w:eastAsiaTheme="majorEastAsia" w:hAnsiTheme="majorEastAsia"/>
          <w:b/>
          <w:color w:val="333333"/>
          <w:sz w:val="28"/>
          <w:szCs w:val="28"/>
        </w:rPr>
        <w:t>保险经纪股份有限公司简介</w:t>
      </w:r>
    </w:p>
    <w:p w:rsidR="00DF3F63" w:rsidRPr="00DF3F63" w:rsidRDefault="00DF3F63" w:rsidP="00DF3F63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DF3F63">
        <w:rPr>
          <w:rFonts w:asciiTheme="minorEastAsia" w:eastAsiaTheme="minorEastAsia" w:hAnsiTheme="minorEastAsia" w:hint="eastAsia"/>
          <w:color w:val="333333"/>
          <w:sz w:val="28"/>
          <w:szCs w:val="28"/>
        </w:rPr>
        <w:t>江泰保险经纪股份有限公司（以下简称江泰）成立于2000年6月16日，经中国保监会批准，是国内</w:t>
      </w:r>
      <w:r w:rsidRPr="0002044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第一家开业</w:t>
      </w:r>
      <w:r w:rsidRPr="00DF3F63">
        <w:rPr>
          <w:rFonts w:asciiTheme="minorEastAsia" w:eastAsiaTheme="minorEastAsia" w:hAnsiTheme="minorEastAsia" w:hint="eastAsia"/>
          <w:color w:val="333333"/>
          <w:sz w:val="28"/>
          <w:szCs w:val="28"/>
        </w:rPr>
        <w:t>的保险经纪公司，江泰的成立标志着中国保险经纪市场正式启动。成立十六年来，公司坚持创新发展，走专业化道路，做中国保险经纪行业的领头羊。</w:t>
      </w:r>
    </w:p>
    <w:p w:rsidR="00DF3F63" w:rsidRPr="00DF3F63" w:rsidRDefault="00DF3F63" w:rsidP="00DF3F63">
      <w:pPr>
        <w:pStyle w:val="a3"/>
        <w:autoSpaceDE w:val="0"/>
        <w:spacing w:before="315" w:beforeAutospacing="0" w:after="315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DF3F63">
        <w:rPr>
          <w:rFonts w:asciiTheme="minorEastAsia" w:eastAsiaTheme="minorEastAsia" w:hAnsiTheme="minorEastAsia" w:hint="eastAsia"/>
          <w:sz w:val="28"/>
          <w:szCs w:val="28"/>
        </w:rPr>
        <w:t xml:space="preserve">　　江泰总部位于北京，注册资本21492.8万元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DF3F63">
        <w:rPr>
          <w:rFonts w:asciiTheme="minorEastAsia" w:eastAsiaTheme="minorEastAsia" w:hAnsiTheme="minorEastAsia" w:hint="eastAsia"/>
          <w:sz w:val="28"/>
          <w:szCs w:val="28"/>
        </w:rPr>
        <w:t>目前，53家分支机构服务能力覆盖全国各省、市、自治区。江泰目前拥有三家子公司，位于北京的专注教育行业的英硕（北京）保险经纪有限公司、位于上海的</w:t>
      </w:r>
      <w:r w:rsidRPr="0002044D">
        <w:rPr>
          <w:rFonts w:asciiTheme="minorEastAsia" w:eastAsiaTheme="minorEastAsia" w:hAnsiTheme="minorEastAsia" w:hint="eastAsia"/>
          <w:b/>
          <w:sz w:val="28"/>
          <w:szCs w:val="28"/>
        </w:rPr>
        <w:t>中国第一家专业再保险经纪公司</w:t>
      </w:r>
      <w:r w:rsidRPr="00DF3F63">
        <w:rPr>
          <w:rFonts w:asciiTheme="minorEastAsia" w:eastAsiaTheme="minorEastAsia" w:hAnsiTheme="minorEastAsia" w:hint="eastAsia"/>
          <w:sz w:val="28"/>
          <w:szCs w:val="28"/>
        </w:rPr>
        <w:t>—江泰再保险经纪有限公司、以及位于香港的中国江泰保险经纪有限公司。</w:t>
      </w:r>
    </w:p>
    <w:p w:rsidR="00DF3F63" w:rsidRPr="00DF3F63" w:rsidRDefault="00DF3F63" w:rsidP="00DF3F63">
      <w:pPr>
        <w:pStyle w:val="a3"/>
        <w:autoSpaceDE w:val="0"/>
        <w:spacing w:before="315" w:beforeAutospacing="0" w:after="315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DF3F63">
        <w:rPr>
          <w:rFonts w:asciiTheme="minorEastAsia" w:eastAsiaTheme="minorEastAsia" w:hAnsiTheme="minorEastAsia" w:hint="eastAsia"/>
          <w:sz w:val="28"/>
          <w:szCs w:val="28"/>
        </w:rPr>
        <w:t xml:space="preserve">　　江泰现拥有员工2</w:t>
      </w:r>
      <w:r>
        <w:rPr>
          <w:rFonts w:asciiTheme="minorEastAsia" w:eastAsiaTheme="minorEastAsia" w:hAnsiTheme="minorEastAsia"/>
          <w:sz w:val="28"/>
          <w:szCs w:val="28"/>
        </w:rPr>
        <w:t>8</w:t>
      </w:r>
      <w:r w:rsidRPr="00DF3F63">
        <w:rPr>
          <w:rFonts w:asciiTheme="minorEastAsia" w:eastAsiaTheme="minorEastAsia" w:hAnsiTheme="minorEastAsia" w:hint="eastAsia"/>
          <w:sz w:val="28"/>
          <w:szCs w:val="28"/>
        </w:rPr>
        <w:t>00余名，其中包括1200多名风险管理和保险专业人才。成立十六年来，公司经营收入一直</w:t>
      </w:r>
      <w:r w:rsidRPr="0002044D">
        <w:rPr>
          <w:rFonts w:asciiTheme="minorEastAsia" w:eastAsiaTheme="minorEastAsia" w:hAnsiTheme="minorEastAsia" w:hint="eastAsia"/>
          <w:b/>
          <w:sz w:val="28"/>
          <w:szCs w:val="28"/>
        </w:rPr>
        <w:t>保持20%以上的年增长速度</w:t>
      </w:r>
      <w:r w:rsidRPr="00DF3F6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F3F63" w:rsidRPr="00DF3F63" w:rsidRDefault="00DF3F63" w:rsidP="00DF3F63">
      <w:pPr>
        <w:pStyle w:val="a3"/>
        <w:autoSpaceDE w:val="0"/>
        <w:spacing w:before="315" w:beforeAutospacing="0" w:after="315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DF3F63">
        <w:rPr>
          <w:rFonts w:asciiTheme="minorEastAsia" w:eastAsiaTheme="minorEastAsia" w:hAnsiTheme="minorEastAsia" w:hint="eastAsia"/>
          <w:sz w:val="28"/>
          <w:szCs w:val="28"/>
        </w:rPr>
        <w:t xml:space="preserve">　　公司致力于为各界客户提供非寿险、寿险、再保险等保险经纪服务和风险管理服务。按照《保险法》有关规定，基于投保人的利益，为投保人提供风险查勘、风险评估、风险管控、办理保险、安排分保、协助索赔等一系列保险经纪服务。</w:t>
      </w:r>
    </w:p>
    <w:p w:rsidR="00DF3F63" w:rsidRPr="00DF3F63" w:rsidRDefault="00DF3F63" w:rsidP="00DF3F63">
      <w:pPr>
        <w:pStyle w:val="a3"/>
        <w:autoSpaceDE w:val="0"/>
        <w:spacing w:before="315" w:beforeAutospacing="0" w:after="315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DF3F63">
        <w:rPr>
          <w:rFonts w:asciiTheme="minorEastAsia" w:eastAsiaTheme="minorEastAsia" w:hAnsiTheme="minorEastAsia" w:hint="eastAsia"/>
          <w:sz w:val="28"/>
          <w:szCs w:val="28"/>
        </w:rPr>
        <w:t xml:space="preserve">　　江泰坚持走市场化发展道路，自成立之初就确定了</w:t>
      </w:r>
      <w:r w:rsidRPr="0002044D">
        <w:rPr>
          <w:rFonts w:asciiTheme="minorEastAsia" w:eastAsiaTheme="minorEastAsia" w:hAnsiTheme="minorEastAsia" w:hint="eastAsia"/>
          <w:b/>
          <w:sz w:val="28"/>
          <w:szCs w:val="28"/>
        </w:rPr>
        <w:t>“高科技、高风险、高效益的大企业、大项目、大机构”</w:t>
      </w:r>
      <w:r w:rsidRPr="00DF3F63">
        <w:rPr>
          <w:rFonts w:asciiTheme="minorEastAsia" w:eastAsiaTheme="minorEastAsia" w:hAnsiTheme="minorEastAsia" w:hint="eastAsia"/>
          <w:sz w:val="28"/>
          <w:szCs w:val="28"/>
        </w:rPr>
        <w:t>的市场定位，成功进入航天航空、城市轨道、能源工业、交通运输、工业制造等业务领域，拥</w:t>
      </w:r>
      <w:r w:rsidRPr="00DF3F63">
        <w:rPr>
          <w:rFonts w:asciiTheme="minorEastAsia" w:eastAsiaTheme="minorEastAsia" w:hAnsiTheme="minorEastAsia" w:hint="eastAsia"/>
          <w:sz w:val="28"/>
          <w:szCs w:val="28"/>
        </w:rPr>
        <w:lastRenderedPageBreak/>
        <w:t>有教育部、交通运输部、国家旅游局、国家气象局、国家烟草专卖局、中国工商银行、上海大众等近5万家客户，圆满地完成了南水北调、京沪高铁、风云二号C气象卫星等重大项目的保险经纪服务。江泰以卓越的专业能力勇担社会责任，以化解社会热点、难点、焦点问题为发展动力，在旅游、教育、医疗卫生、安全生产等关系国计民生的领域，以责任保险为突破口，探索出一条符合国情的民族保险经纪持续发展之路，赢得了各级政府、客户以及合作伙伴的一致赞扬。2008年，被国家人力资源和社会保障部、中国保监会授予“全国保险系统先进集体”称号。</w:t>
      </w:r>
    </w:p>
    <w:p w:rsidR="00DF3F63" w:rsidRPr="00DF3F63" w:rsidRDefault="00DF3F63" w:rsidP="00DF3F63">
      <w:pPr>
        <w:pStyle w:val="a3"/>
        <w:autoSpaceDE w:val="0"/>
        <w:spacing w:before="315" w:beforeAutospacing="0" w:after="315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DF3F63">
        <w:rPr>
          <w:rFonts w:asciiTheme="minorEastAsia" w:eastAsiaTheme="minorEastAsia" w:hAnsiTheme="minorEastAsia" w:hint="eastAsia"/>
          <w:sz w:val="28"/>
          <w:szCs w:val="28"/>
        </w:rPr>
        <w:t xml:space="preserve">　　新时代的中国，造就新时代的江泰。</w:t>
      </w:r>
      <w:r w:rsidRPr="0002044D">
        <w:rPr>
          <w:rFonts w:asciiTheme="minorEastAsia" w:eastAsiaTheme="minorEastAsia" w:hAnsiTheme="minorEastAsia" w:hint="eastAsia"/>
          <w:b/>
          <w:sz w:val="28"/>
          <w:szCs w:val="28"/>
        </w:rPr>
        <w:t>全球首家由中国保险经纪公司主导的国际合作联盟——江泰国际合作联盟</w:t>
      </w:r>
      <w:r w:rsidRPr="00DF3F63">
        <w:rPr>
          <w:rFonts w:asciiTheme="minorEastAsia" w:eastAsiaTheme="minorEastAsia" w:hAnsiTheme="minorEastAsia" w:hint="eastAsia"/>
          <w:sz w:val="28"/>
          <w:szCs w:val="28"/>
        </w:rPr>
        <w:t>，服务网络遍及全球160个国家和地区，基本覆盖了一带一路沿线国家和地区。已在60多个国家为“走出去”的能源、装备制造、海外承包工程等中国企业提供了保险经纪和风险管理服务。</w:t>
      </w:r>
      <w:bookmarkStart w:id="0" w:name="_GoBack"/>
      <w:bookmarkEnd w:id="0"/>
    </w:p>
    <w:p w:rsidR="00DF3F63" w:rsidRPr="00DF3F63" w:rsidRDefault="00DF3F63" w:rsidP="00DF3F63">
      <w:pPr>
        <w:pStyle w:val="a3"/>
        <w:autoSpaceDE w:val="0"/>
        <w:spacing w:before="315" w:beforeAutospacing="0" w:after="315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DF3F63">
        <w:rPr>
          <w:rFonts w:asciiTheme="minorEastAsia" w:eastAsiaTheme="minorEastAsia" w:hAnsiTheme="minorEastAsia" w:hint="eastAsia"/>
          <w:sz w:val="28"/>
          <w:szCs w:val="28"/>
        </w:rPr>
        <w:t xml:space="preserve">　　江泰将继续立足服务于国家治理体系和治理能力的现代化，为经济的升级转型服务，为构筑民生保障网服务，为政府的职能转变服务，为发展社会主义市场经济和全面深化改革保驾护航。我们深信，勇于创新和百折不挠的江泰，必将成为民族保险经纪的骄傲。</w:t>
      </w:r>
    </w:p>
    <w:p w:rsidR="0059737B" w:rsidRPr="00DF3F63" w:rsidRDefault="0059737B" w:rsidP="00DF3F63">
      <w:pPr>
        <w:rPr>
          <w:rFonts w:asciiTheme="minorEastAsia" w:eastAsiaTheme="minorEastAsia" w:hAnsiTheme="minorEastAsia"/>
          <w:sz w:val="28"/>
          <w:szCs w:val="28"/>
        </w:rPr>
      </w:pPr>
    </w:p>
    <w:sectPr w:rsidR="0059737B" w:rsidRPr="00DF3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63"/>
    <w:rsid w:val="0002044D"/>
    <w:rsid w:val="0059737B"/>
    <w:rsid w:val="00D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75BA8-3974-439A-BB40-726FE424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6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sid w:val="00DF3F63"/>
  </w:style>
  <w:style w:type="paragraph" w:styleId="a3">
    <w:name w:val="Normal (Web)"/>
    <w:basedOn w:val="a"/>
    <w:uiPriority w:val="99"/>
    <w:semiHidden/>
    <w:unhideWhenUsed/>
    <w:rsid w:val="00DF3F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王鼎</dc:creator>
  <cp:keywords/>
  <dc:description/>
  <cp:lastModifiedBy>王鼎</cp:lastModifiedBy>
  <cp:revision>1</cp:revision>
  <dcterms:created xsi:type="dcterms:W3CDTF">2017-02-09T10:12:00Z</dcterms:created>
  <dcterms:modified xsi:type="dcterms:W3CDTF">2017-02-09T11:14:00Z</dcterms:modified>
</cp:coreProperties>
</file>